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43E7A" w14:textId="77777777" w:rsidR="00344A8B" w:rsidRDefault="00000000">
      <w:pPr>
        <w:pStyle w:val="Title"/>
        <w:jc w:val="center"/>
      </w:pPr>
      <w:r>
        <w:t>Positive Handling and Restrictive Interventions Policy</w:t>
      </w:r>
    </w:p>
    <w:p w14:paraId="5C9D9247" w14:textId="77777777" w:rsidR="00344A8B" w:rsidRDefault="00000000">
      <w:pPr>
        <w:pStyle w:val="Subtitle"/>
        <w:jc w:val="center"/>
      </w:pPr>
      <w:r>
        <w:t>Hillsgrove Primary School</w:t>
      </w:r>
    </w:p>
    <w:tbl>
      <w:tblPr>
        <w:tblStyle w:val="TableGrid"/>
        <w:tblW w:w="0" w:type="auto"/>
        <w:jc w:val="center"/>
        <w:tblLook w:val="04A0" w:firstRow="1" w:lastRow="0" w:firstColumn="1" w:lastColumn="0" w:noHBand="0" w:noVBand="1"/>
      </w:tblPr>
      <w:tblGrid>
        <w:gridCol w:w="4762"/>
        <w:gridCol w:w="4762"/>
      </w:tblGrid>
      <w:tr w:rsidR="00344A8B" w14:paraId="13611132" w14:textId="77777777">
        <w:trPr>
          <w:jc w:val="center"/>
        </w:trPr>
        <w:tc>
          <w:tcPr>
            <w:tcW w:w="4762" w:type="dxa"/>
            <w:shd w:val="clear" w:color="auto" w:fill="EAF0F7"/>
            <w:tcMar>
              <w:top w:w="100" w:type="dxa"/>
              <w:left w:w="120" w:type="dxa"/>
              <w:bottom w:w="100" w:type="dxa"/>
              <w:right w:w="120" w:type="dxa"/>
            </w:tcMar>
            <w:vAlign w:val="center"/>
          </w:tcPr>
          <w:p w14:paraId="2401A455" w14:textId="77777777" w:rsidR="00344A8B" w:rsidRDefault="00000000">
            <w:r>
              <w:rPr>
                <w:b/>
                <w:sz w:val="19"/>
              </w:rPr>
              <w:t>Policy owner</w:t>
            </w:r>
          </w:p>
        </w:tc>
        <w:tc>
          <w:tcPr>
            <w:tcW w:w="4762" w:type="dxa"/>
            <w:tcMar>
              <w:top w:w="100" w:type="dxa"/>
              <w:left w:w="120" w:type="dxa"/>
              <w:bottom w:w="100" w:type="dxa"/>
              <w:right w:w="120" w:type="dxa"/>
            </w:tcMar>
            <w:vAlign w:val="center"/>
          </w:tcPr>
          <w:p w14:paraId="6E0A11FD" w14:textId="77777777" w:rsidR="00344A8B" w:rsidRDefault="00000000">
            <w:r>
              <w:rPr>
                <w:sz w:val="19"/>
              </w:rPr>
              <w:t>Headteacher and Designated Safeguarding Lead</w:t>
            </w:r>
          </w:p>
        </w:tc>
      </w:tr>
      <w:tr w:rsidR="00344A8B" w14:paraId="757B9725" w14:textId="77777777">
        <w:trPr>
          <w:jc w:val="center"/>
        </w:trPr>
        <w:tc>
          <w:tcPr>
            <w:tcW w:w="4762" w:type="dxa"/>
            <w:shd w:val="clear" w:color="auto" w:fill="EAF0F7"/>
            <w:tcMar>
              <w:top w:w="100" w:type="dxa"/>
              <w:left w:w="120" w:type="dxa"/>
              <w:bottom w:w="100" w:type="dxa"/>
              <w:right w:w="120" w:type="dxa"/>
            </w:tcMar>
            <w:vAlign w:val="center"/>
          </w:tcPr>
          <w:p w14:paraId="0DDD6F6D" w14:textId="77777777" w:rsidR="00344A8B" w:rsidRDefault="00000000">
            <w:r>
              <w:rPr>
                <w:b/>
                <w:sz w:val="19"/>
              </w:rPr>
              <w:t>Approval body</w:t>
            </w:r>
          </w:p>
        </w:tc>
        <w:tc>
          <w:tcPr>
            <w:tcW w:w="4762" w:type="dxa"/>
            <w:tcMar>
              <w:top w:w="100" w:type="dxa"/>
              <w:left w:w="120" w:type="dxa"/>
              <w:bottom w:w="100" w:type="dxa"/>
              <w:right w:w="120" w:type="dxa"/>
            </w:tcMar>
            <w:vAlign w:val="center"/>
          </w:tcPr>
          <w:p w14:paraId="03086E49" w14:textId="77777777" w:rsidR="00344A8B" w:rsidRDefault="00000000">
            <w:r>
              <w:rPr>
                <w:sz w:val="19"/>
              </w:rPr>
              <w:t>Local Governing Body</w:t>
            </w:r>
          </w:p>
        </w:tc>
      </w:tr>
      <w:tr w:rsidR="00344A8B" w14:paraId="1934E60C" w14:textId="77777777">
        <w:trPr>
          <w:jc w:val="center"/>
        </w:trPr>
        <w:tc>
          <w:tcPr>
            <w:tcW w:w="4762" w:type="dxa"/>
            <w:shd w:val="clear" w:color="auto" w:fill="EAF0F7"/>
            <w:tcMar>
              <w:top w:w="100" w:type="dxa"/>
              <w:left w:w="120" w:type="dxa"/>
              <w:bottom w:w="100" w:type="dxa"/>
              <w:right w:w="120" w:type="dxa"/>
            </w:tcMar>
            <w:vAlign w:val="center"/>
          </w:tcPr>
          <w:p w14:paraId="2162623A" w14:textId="77777777" w:rsidR="00344A8B" w:rsidRDefault="00000000">
            <w:r>
              <w:rPr>
                <w:b/>
                <w:sz w:val="19"/>
              </w:rPr>
              <w:t>Approval date</w:t>
            </w:r>
          </w:p>
        </w:tc>
        <w:tc>
          <w:tcPr>
            <w:tcW w:w="4762" w:type="dxa"/>
            <w:tcMar>
              <w:top w:w="100" w:type="dxa"/>
              <w:left w:w="120" w:type="dxa"/>
              <w:bottom w:w="100" w:type="dxa"/>
              <w:right w:w="120" w:type="dxa"/>
            </w:tcMar>
            <w:vAlign w:val="center"/>
          </w:tcPr>
          <w:p w14:paraId="565F1852" w14:textId="77777777" w:rsidR="00344A8B" w:rsidRDefault="00000000">
            <w:r>
              <w:rPr>
                <w:sz w:val="19"/>
              </w:rPr>
              <w:t>September 2026</w:t>
            </w:r>
          </w:p>
        </w:tc>
      </w:tr>
      <w:tr w:rsidR="00344A8B" w14:paraId="7BEDD9ED" w14:textId="77777777">
        <w:trPr>
          <w:jc w:val="center"/>
        </w:trPr>
        <w:tc>
          <w:tcPr>
            <w:tcW w:w="4762" w:type="dxa"/>
            <w:shd w:val="clear" w:color="auto" w:fill="EAF0F7"/>
            <w:tcMar>
              <w:top w:w="100" w:type="dxa"/>
              <w:left w:w="120" w:type="dxa"/>
              <w:bottom w:w="100" w:type="dxa"/>
              <w:right w:w="120" w:type="dxa"/>
            </w:tcMar>
            <w:vAlign w:val="center"/>
          </w:tcPr>
          <w:p w14:paraId="1D6A0F30" w14:textId="77777777" w:rsidR="00344A8B" w:rsidRDefault="00000000">
            <w:r>
              <w:rPr>
                <w:b/>
                <w:sz w:val="19"/>
              </w:rPr>
              <w:t>Review date</w:t>
            </w:r>
          </w:p>
        </w:tc>
        <w:tc>
          <w:tcPr>
            <w:tcW w:w="4762" w:type="dxa"/>
            <w:tcMar>
              <w:top w:w="100" w:type="dxa"/>
              <w:left w:w="120" w:type="dxa"/>
              <w:bottom w:w="100" w:type="dxa"/>
              <w:right w:w="120" w:type="dxa"/>
            </w:tcMar>
            <w:vAlign w:val="center"/>
          </w:tcPr>
          <w:p w14:paraId="08D55A17" w14:textId="77777777" w:rsidR="00344A8B" w:rsidRDefault="00000000">
            <w:r>
              <w:rPr>
                <w:sz w:val="19"/>
              </w:rPr>
              <w:t>September 2027</w:t>
            </w:r>
          </w:p>
        </w:tc>
      </w:tr>
      <w:tr w:rsidR="00344A8B" w14:paraId="4F5E6041" w14:textId="77777777">
        <w:trPr>
          <w:jc w:val="center"/>
        </w:trPr>
        <w:tc>
          <w:tcPr>
            <w:tcW w:w="4762" w:type="dxa"/>
            <w:shd w:val="clear" w:color="auto" w:fill="EAF0F7"/>
            <w:tcMar>
              <w:top w:w="100" w:type="dxa"/>
              <w:left w:w="120" w:type="dxa"/>
              <w:bottom w:w="100" w:type="dxa"/>
              <w:right w:w="120" w:type="dxa"/>
            </w:tcMar>
            <w:vAlign w:val="center"/>
          </w:tcPr>
          <w:p w14:paraId="6ECE546D" w14:textId="77777777" w:rsidR="00344A8B" w:rsidRDefault="00000000">
            <w:r>
              <w:rPr>
                <w:b/>
                <w:sz w:val="19"/>
              </w:rPr>
              <w:t>Version</w:t>
            </w:r>
          </w:p>
        </w:tc>
        <w:tc>
          <w:tcPr>
            <w:tcW w:w="4762" w:type="dxa"/>
            <w:tcMar>
              <w:top w:w="100" w:type="dxa"/>
              <w:left w:w="120" w:type="dxa"/>
              <w:bottom w:w="100" w:type="dxa"/>
              <w:right w:w="120" w:type="dxa"/>
            </w:tcMar>
            <w:vAlign w:val="center"/>
          </w:tcPr>
          <w:p w14:paraId="7C89D932" w14:textId="77777777" w:rsidR="00344A8B" w:rsidRDefault="00000000">
            <w:r>
              <w:rPr>
                <w:sz w:val="19"/>
              </w:rPr>
              <w:t>September 2026</w:t>
            </w:r>
          </w:p>
        </w:tc>
      </w:tr>
    </w:tbl>
    <w:p w14:paraId="729F78A6" w14:textId="77777777" w:rsidR="00344A8B" w:rsidRDefault="00344A8B"/>
    <w:p w14:paraId="6AE46CBE" w14:textId="77777777" w:rsidR="00344A8B" w:rsidRDefault="00000000">
      <w:r>
        <w:t>Hillsgrove Primary School seeks to prevent situations in which restrictive intervention is needed. Staff use relationships, effective teaching, reasonable adjustments, regulation support and de-escalation first. Restrictive intervention is never used as punishment, to cause pain, humiliation or compliance for staff convenience.</w:t>
      </w:r>
    </w:p>
    <w:p w14:paraId="582C995A" w14:textId="77777777" w:rsidR="00344A8B" w:rsidRDefault="00000000">
      <w:pPr>
        <w:pStyle w:val="Heading1"/>
      </w:pPr>
      <w:r>
        <w:t>Legislation and guidance</w:t>
      </w:r>
    </w:p>
    <w:p w14:paraId="4203F3ED" w14:textId="77777777" w:rsidR="00344A8B" w:rsidRDefault="00000000">
      <w:pPr>
        <w:pStyle w:val="ListBullet"/>
      </w:pPr>
      <w:r>
        <w:t>Education and Inspections Act 2006, section 93</w:t>
      </w:r>
    </w:p>
    <w:p w14:paraId="2CB1A9F5" w14:textId="77777777" w:rsidR="00344A8B" w:rsidRDefault="00000000">
      <w:pPr>
        <w:pStyle w:val="ListBullet"/>
      </w:pPr>
      <w:r>
        <w:t>DfE Restrictive interventions, including the use of reasonable force, in schools (effective 1 April 2026)</w:t>
      </w:r>
    </w:p>
    <w:p w14:paraId="36D1F432" w14:textId="77777777" w:rsidR="00344A8B" w:rsidRDefault="00000000">
      <w:pPr>
        <w:pStyle w:val="ListBullet"/>
      </w:pPr>
      <w:r>
        <w:t>Children and Families Act 2014 and SEND Code of Practice</w:t>
      </w:r>
    </w:p>
    <w:p w14:paraId="2F91F3FD" w14:textId="77777777" w:rsidR="00344A8B" w:rsidRDefault="00000000">
      <w:pPr>
        <w:pStyle w:val="ListBullet"/>
      </w:pPr>
      <w:r>
        <w:t>Equality Act 2010</w:t>
      </w:r>
    </w:p>
    <w:p w14:paraId="0D49F1E0" w14:textId="77777777" w:rsidR="00344A8B" w:rsidRDefault="00000000">
      <w:pPr>
        <w:pStyle w:val="ListBullet"/>
      </w:pPr>
      <w:r>
        <w:t>Human Rights Act 1998</w:t>
      </w:r>
    </w:p>
    <w:p w14:paraId="68D0E45B" w14:textId="77777777" w:rsidR="00344A8B" w:rsidRDefault="00000000">
      <w:pPr>
        <w:pStyle w:val="ListBullet"/>
      </w:pPr>
      <w:r>
        <w:t>Keeping Children Safe in Education 2026</w:t>
      </w:r>
    </w:p>
    <w:p w14:paraId="30D569ED" w14:textId="77777777" w:rsidR="00344A8B" w:rsidRDefault="00000000">
      <w:pPr>
        <w:pStyle w:val="ListBullet"/>
      </w:pPr>
      <w:r>
        <w:t>Health and Safety at Work etc. Act 1974</w:t>
      </w:r>
    </w:p>
    <w:p w14:paraId="064D6E09" w14:textId="77777777" w:rsidR="00344A8B" w:rsidRDefault="00000000">
      <w:pPr>
        <w:pStyle w:val="Heading1"/>
      </w:pPr>
      <w:r>
        <w:t>Definitions</w:t>
      </w:r>
    </w:p>
    <w:p w14:paraId="638306F0" w14:textId="77777777" w:rsidR="00344A8B" w:rsidRDefault="00000000">
      <w:r>
        <w:t>Reasonable force is force that is necessary and proportionate in the circumstances. Restrictive intervention is an act that restricts a pupil’s movement, liberty or freedom to act independently. It includes physical restraint and may include seclusion. Physical contact for care, comfort, first aid, guidance or curriculum support is not automatically a restrictive intervention, but must always be appropriate, respectful and safeguarding-aware.</w:t>
      </w:r>
    </w:p>
    <w:p w14:paraId="34AE23D1" w14:textId="77777777" w:rsidR="00344A8B" w:rsidRDefault="00000000">
      <w:pPr>
        <w:pStyle w:val="Heading1"/>
      </w:pPr>
      <w:r>
        <w:t>Lawful purposes</w:t>
      </w:r>
    </w:p>
    <w:p w14:paraId="17A0E1B8" w14:textId="77777777" w:rsidR="00344A8B" w:rsidRDefault="00000000">
      <w:r>
        <w:t>Members of school staff, and other people authorised by the Headteacher, may use reasonable force to prevent a pupil from:</w:t>
      </w:r>
    </w:p>
    <w:p w14:paraId="12000CB0" w14:textId="77777777" w:rsidR="00344A8B" w:rsidRDefault="00000000">
      <w:pPr>
        <w:pStyle w:val="ListBullet"/>
      </w:pPr>
      <w:r>
        <w:t>committing an offence, or what would be an offence if the pupil were over the age of criminal responsibility</w:t>
      </w:r>
    </w:p>
    <w:p w14:paraId="26F3824C" w14:textId="77777777" w:rsidR="00344A8B" w:rsidRDefault="00000000">
      <w:pPr>
        <w:pStyle w:val="ListBullet"/>
      </w:pPr>
      <w:r>
        <w:t>injuring themselves or another person</w:t>
      </w:r>
    </w:p>
    <w:p w14:paraId="66DA6696" w14:textId="77777777" w:rsidR="00344A8B" w:rsidRDefault="00000000">
      <w:pPr>
        <w:pStyle w:val="ListBullet"/>
      </w:pPr>
      <w:r>
        <w:t>damaging property</w:t>
      </w:r>
    </w:p>
    <w:p w14:paraId="639E858C" w14:textId="77777777" w:rsidR="00344A8B" w:rsidRDefault="00000000">
      <w:pPr>
        <w:pStyle w:val="ListBullet"/>
      </w:pPr>
      <w:r>
        <w:t>prejudicing the maintenance of good order and discipline at the school or among pupils receiving education from the school.</w:t>
      </w:r>
    </w:p>
    <w:p w14:paraId="53762BC4" w14:textId="77777777" w:rsidR="00344A8B" w:rsidRDefault="00000000">
      <w:r>
        <w:t>Any intervention must be the minimum necessary for the shortest time. Staff must consider the pupil’s age, size, SEND, communication, trauma, medical needs and the risk of not intervening. The power applies on school premises and when a staff member has lawful control or charge of pupils elsewhere, such as on a visit.</w:t>
      </w:r>
    </w:p>
    <w:p w14:paraId="7779EB39" w14:textId="77777777" w:rsidR="00344A8B" w:rsidRDefault="00000000">
      <w:pPr>
        <w:pStyle w:val="Heading1"/>
      </w:pPr>
      <w:r>
        <w:lastRenderedPageBreak/>
        <w:t>Prevention and planning</w:t>
      </w:r>
    </w:p>
    <w:p w14:paraId="1B41CE90" w14:textId="77777777" w:rsidR="00344A8B" w:rsidRDefault="00000000">
      <w:pPr>
        <w:pStyle w:val="ListBullet"/>
      </w:pPr>
      <w:r>
        <w:t>create calm, predictable environments and teach regulation and behaviour explicitly</w:t>
      </w:r>
    </w:p>
    <w:p w14:paraId="469E30AC" w14:textId="77777777" w:rsidR="00344A8B" w:rsidRDefault="00000000">
      <w:pPr>
        <w:pStyle w:val="ListBullet"/>
      </w:pPr>
      <w:r>
        <w:t>make reasonable adjustments and seek the pupil’s and parents’ views</w:t>
      </w:r>
    </w:p>
    <w:p w14:paraId="3DBDFF77" w14:textId="77777777" w:rsidR="00344A8B" w:rsidRDefault="00000000">
      <w:pPr>
        <w:pStyle w:val="ListBullet"/>
      </w:pPr>
      <w:r>
        <w:t>use individual risk assessments and positive handling plans where a foreseeable risk exists</w:t>
      </w:r>
    </w:p>
    <w:p w14:paraId="3CFE4EEC" w14:textId="77777777" w:rsidR="00344A8B" w:rsidRDefault="00000000">
      <w:pPr>
        <w:pStyle w:val="ListBullet"/>
      </w:pPr>
      <w:r>
        <w:t>identify triggers, early signs, preferred communication, de-escalation strategies and post-incident support</w:t>
      </w:r>
    </w:p>
    <w:p w14:paraId="032693A6" w14:textId="77777777" w:rsidR="00344A8B" w:rsidRDefault="00000000">
      <w:pPr>
        <w:pStyle w:val="ListBullet"/>
      </w:pPr>
      <w:r>
        <w:t>ensure staff understand plans and receive appropriate, reputable training for their role</w:t>
      </w:r>
    </w:p>
    <w:p w14:paraId="79FAE798" w14:textId="77777777" w:rsidR="00344A8B" w:rsidRDefault="00000000">
      <w:pPr>
        <w:pStyle w:val="ListBullet"/>
      </w:pPr>
      <w:r>
        <w:t>review data for patterns, disproportionate impact and opportunities to reduce restriction.</w:t>
      </w:r>
    </w:p>
    <w:p w14:paraId="2993BD71" w14:textId="77777777" w:rsidR="00344A8B" w:rsidRDefault="00000000">
      <w:pPr>
        <w:pStyle w:val="Heading1"/>
      </w:pPr>
      <w:r>
        <w:t>During an incident</w:t>
      </w:r>
    </w:p>
    <w:p w14:paraId="23D74EFA" w14:textId="77777777" w:rsidR="00344A8B" w:rsidRDefault="00000000">
      <w:pPr>
        <w:pStyle w:val="ListBullet"/>
      </w:pPr>
      <w:r>
        <w:t>use calm communication and give the pupil time and a route to safety where possible</w:t>
      </w:r>
    </w:p>
    <w:p w14:paraId="15FD85C5" w14:textId="77777777" w:rsidR="00344A8B" w:rsidRDefault="00000000">
      <w:pPr>
        <w:pStyle w:val="ListBullet"/>
      </w:pPr>
      <w:r>
        <w:t>summon assistance, remove other pupils or hazards and call emergency services if needed</w:t>
      </w:r>
    </w:p>
    <w:p w14:paraId="3A018BD7" w14:textId="77777777" w:rsidR="00344A8B" w:rsidRDefault="00000000">
      <w:pPr>
        <w:pStyle w:val="ListBullet"/>
      </w:pPr>
      <w:r>
        <w:t>avoid pressure to the neck, chest or abdomen and avoid any method that interferes with breathing, circulation or communication</w:t>
      </w:r>
    </w:p>
    <w:p w14:paraId="685E9690" w14:textId="77777777" w:rsidR="00344A8B" w:rsidRDefault="00000000">
      <w:pPr>
        <w:pStyle w:val="ListBullet"/>
      </w:pPr>
      <w:r>
        <w:t>monitor the pupil’s physical and emotional wellbeing continuously and stop as soon as the risk has reduced</w:t>
      </w:r>
    </w:p>
    <w:p w14:paraId="0FC2FBE4" w14:textId="77777777" w:rsidR="00344A8B" w:rsidRDefault="00000000">
      <w:pPr>
        <w:pStyle w:val="ListBullet"/>
      </w:pPr>
      <w:r>
        <w:t>preserve dignity and avoid public exposure wherever circumstances allow.</w:t>
      </w:r>
    </w:p>
    <w:p w14:paraId="46460AAE" w14:textId="77777777" w:rsidR="00344A8B" w:rsidRDefault="00000000">
      <w:r>
        <w:t>Staff are not expected to place themselves at unreasonable risk. In an emergency, an untrained member of staff may use reasonable force lawfully if it is necessary and proportionate. The school does not impose a blanket rule that supply staff can never intervene; legal powers and any Headteacher authorisation apply according to role and circumstances.</w:t>
      </w:r>
    </w:p>
    <w:p w14:paraId="08149F8A" w14:textId="77777777" w:rsidR="00344A8B" w:rsidRDefault="00000000">
      <w:pPr>
        <w:pStyle w:val="Heading1"/>
      </w:pPr>
      <w:r>
        <w:t>Seclusion and withdrawal</w:t>
      </w:r>
    </w:p>
    <w:p w14:paraId="1A391AF2" w14:textId="77777777" w:rsidR="00344A8B" w:rsidRDefault="00000000">
      <w:r>
        <w:t>A pupil may be supported to use a calm space voluntarily. Any involuntary confinement or prevention from leaving is seclusion and is a restrictive intervention. It must not be routine or punitive, must be necessary and proportionate to an immediate risk, must be supervised and monitored, and must end at the earliest safe point. Locked seclusion is not used as a behaviour strategy. Any use is recorded and reported to parents in line with this policy and current DfE guidance.</w:t>
      </w:r>
    </w:p>
    <w:p w14:paraId="1BCB7707" w14:textId="77777777" w:rsidR="00344A8B" w:rsidRDefault="00000000">
      <w:pPr>
        <w:pStyle w:val="Heading1"/>
      </w:pPr>
      <w:r>
        <w:t>Recording reporting and safeguarding</w:t>
      </w:r>
    </w:p>
    <w:p w14:paraId="67A21B76" w14:textId="77777777" w:rsidR="00344A8B" w:rsidRDefault="00000000">
      <w:r>
        <w:t>Every use of restrictive intervention will be reported to the Headteacher or DSL as soon as possible and recorded before the member of staff leaves that day, unless exceptional circumstances make this impossible. The record will include antecedents, de-escalation, reasons, type and duration of intervention, people involved, injuries, first aid, the pupil’s views, notifications and follow-up.</w:t>
      </w:r>
    </w:p>
    <w:p w14:paraId="5104687D" w14:textId="77777777" w:rsidR="00344A8B" w:rsidRDefault="00000000">
      <w:r>
        <w:t>Parents or carers will be informed as soon as practicable and normally on the same day. Information may be delayed or withheld only where the DSL judges that notification would create a safeguarding risk; children’s social care or police advice will then be followed and the rationale recorded. Significant incidents of force and all uses of seclusion will be recorded and reported in accordance with the DfE guidance and applicable regulations.</w:t>
      </w:r>
    </w:p>
    <w:p w14:paraId="31296F75" w14:textId="77777777" w:rsidR="00344A8B" w:rsidRDefault="00000000">
      <w:pPr>
        <w:pStyle w:val="Heading1"/>
      </w:pPr>
      <w:r>
        <w:t>After the incident</w:t>
      </w:r>
    </w:p>
    <w:p w14:paraId="1DA5B280" w14:textId="77777777" w:rsidR="00344A8B" w:rsidRDefault="00000000">
      <w:pPr>
        <w:pStyle w:val="ListBullet"/>
      </w:pPr>
      <w:r>
        <w:t>check for injury or medical concern and provide first aid or emergency care</w:t>
      </w:r>
    </w:p>
    <w:p w14:paraId="78BD878D" w14:textId="77777777" w:rsidR="00344A8B" w:rsidRDefault="00000000">
      <w:pPr>
        <w:pStyle w:val="ListBullet"/>
      </w:pPr>
      <w:r>
        <w:t>give the pupil and staff a timely, separate opportunity to recover and be heard</w:t>
      </w:r>
    </w:p>
    <w:p w14:paraId="1A062F20" w14:textId="77777777" w:rsidR="00344A8B" w:rsidRDefault="00000000">
      <w:pPr>
        <w:pStyle w:val="ListBullet"/>
      </w:pPr>
      <w:r>
        <w:t>consider safeguarding referrals, staff allegations procedures, accident reporting and RIDDOR where applicable</w:t>
      </w:r>
    </w:p>
    <w:p w14:paraId="7A4A9EAF" w14:textId="77777777" w:rsidR="00344A8B" w:rsidRDefault="00000000">
      <w:pPr>
        <w:pStyle w:val="ListBullet"/>
      </w:pPr>
      <w:r>
        <w:t>review risk assessments, support plans and reasonable adjustments</w:t>
      </w:r>
    </w:p>
    <w:p w14:paraId="1BB6AB65" w14:textId="77777777" w:rsidR="00344A8B" w:rsidRDefault="00000000">
      <w:pPr>
        <w:pStyle w:val="ListBullet"/>
      </w:pPr>
      <w:r>
        <w:t>restore relationships without requiring an immediate apology or account while the pupil is dysregulated.</w:t>
      </w:r>
    </w:p>
    <w:p w14:paraId="49D9F312" w14:textId="77777777" w:rsidR="00344A8B" w:rsidRDefault="00000000">
      <w:pPr>
        <w:pStyle w:val="Heading1"/>
      </w:pPr>
      <w:r>
        <w:lastRenderedPageBreak/>
        <w:t>Complaints and allegations</w:t>
      </w:r>
    </w:p>
    <w:p w14:paraId="494EC7EA" w14:textId="18B67857" w:rsidR="00344A8B" w:rsidRDefault="00000000">
      <w:r>
        <w:t>Concerns about staff conduct are considered first under safeguarding and allegations procedures. Other complaints follow the Trust Complaints Policy. The school will preserve evidence, support those involved and avoid prejudging the outcome. Staff acting lawfully and in line with policy will be supported.</w:t>
      </w:r>
    </w:p>
    <w:p w14:paraId="6E5835B2" w14:textId="77777777" w:rsidR="00344A8B" w:rsidRDefault="00000000">
      <w:pPr>
        <w:pStyle w:val="Heading1"/>
      </w:pPr>
      <w:r>
        <w:t>Monitoring</w:t>
      </w:r>
    </w:p>
    <w:p w14:paraId="4910D7C3" w14:textId="77777777" w:rsidR="00344A8B" w:rsidRDefault="00000000">
      <w:r>
        <w:t>The Headteacher and DSL review incidents at least termly, including frequency, injury, pupils involved, protected characteristics, SEND, time and location. The Local Governing Body receives anonymised assurance. This policy is read with the Behaviour, Safeguarding, SEND, Medical Conditions, Health and Safety, Equality and Complaints policies.</w:t>
      </w:r>
    </w:p>
    <w:p w14:paraId="26323579" w14:textId="77777777" w:rsidR="00344A8B" w:rsidRDefault="00000000">
      <w:pPr>
        <w:pStyle w:val="Heading1"/>
      </w:pPr>
      <w:r>
        <w:t>Individual positive handling plan minimum content</w:t>
      </w:r>
    </w:p>
    <w:p w14:paraId="6F3A306E" w14:textId="77777777" w:rsidR="00344A8B" w:rsidRDefault="00000000">
      <w:pPr>
        <w:pStyle w:val="ListBullet"/>
      </w:pPr>
      <w:r>
        <w:t>pupil strengths, communication and views</w:t>
      </w:r>
    </w:p>
    <w:p w14:paraId="2660E51F" w14:textId="77777777" w:rsidR="00344A8B" w:rsidRDefault="00000000">
      <w:pPr>
        <w:pStyle w:val="ListBullet"/>
      </w:pPr>
      <w:r>
        <w:t>known triggers and early signs</w:t>
      </w:r>
    </w:p>
    <w:p w14:paraId="6E42A529" w14:textId="77777777" w:rsidR="00344A8B" w:rsidRDefault="00000000">
      <w:pPr>
        <w:pStyle w:val="ListBullet"/>
      </w:pPr>
      <w:r>
        <w:t>preventive adjustments and de-escalation strategies</w:t>
      </w:r>
    </w:p>
    <w:p w14:paraId="0DC6FA01" w14:textId="77777777" w:rsidR="00344A8B" w:rsidRDefault="00000000">
      <w:pPr>
        <w:pStyle w:val="ListBullet"/>
      </w:pPr>
      <w:r>
        <w:t>specific foreseeable risks and agreed safe responses</w:t>
      </w:r>
    </w:p>
    <w:p w14:paraId="25719F41" w14:textId="77777777" w:rsidR="00344A8B" w:rsidRDefault="00000000">
      <w:pPr>
        <w:pStyle w:val="ListBullet"/>
      </w:pPr>
      <w:r>
        <w:t>medical, sensory and trauma considerations</w:t>
      </w:r>
    </w:p>
    <w:p w14:paraId="12F73E82" w14:textId="77777777" w:rsidR="00344A8B" w:rsidRDefault="00000000">
      <w:pPr>
        <w:pStyle w:val="ListBullet"/>
      </w:pPr>
      <w:r>
        <w:t>staff training and responsibilities</w:t>
      </w:r>
    </w:p>
    <w:p w14:paraId="3225B60D" w14:textId="77777777" w:rsidR="00344A8B" w:rsidRDefault="00000000">
      <w:pPr>
        <w:pStyle w:val="ListBullet"/>
      </w:pPr>
      <w:r>
        <w:t>parent and professional involvement</w:t>
      </w:r>
    </w:p>
    <w:p w14:paraId="6BC5ECBB" w14:textId="77777777" w:rsidR="00344A8B" w:rsidRDefault="00000000">
      <w:pPr>
        <w:pStyle w:val="ListBullet"/>
      </w:pPr>
      <w:r>
        <w:t>recording, notification and review arrangements.</w:t>
      </w:r>
    </w:p>
    <w:p w14:paraId="2317C43C" w14:textId="77777777" w:rsidR="00344A8B" w:rsidRDefault="00000000">
      <w:r>
        <w:br w:type="page"/>
      </w:r>
    </w:p>
    <w:p w14:paraId="61D006D7" w14:textId="77777777" w:rsidR="00344A8B" w:rsidRDefault="00000000">
      <w:pPr>
        <w:pStyle w:val="Heading1"/>
      </w:pPr>
      <w:r>
        <w:lastRenderedPageBreak/>
        <w:t>Appendix A Types of Physical Intervention</w:t>
      </w:r>
    </w:p>
    <w:tbl>
      <w:tblPr>
        <w:tblStyle w:val="TableGrid"/>
        <w:tblW w:w="0" w:type="auto"/>
        <w:jc w:val="center"/>
        <w:tblLook w:val="04A0" w:firstRow="1" w:lastRow="0" w:firstColumn="1" w:lastColumn="0" w:noHBand="0" w:noVBand="1"/>
      </w:tblPr>
      <w:tblGrid>
        <w:gridCol w:w="2948"/>
        <w:gridCol w:w="3515"/>
        <w:gridCol w:w="2891"/>
      </w:tblGrid>
      <w:tr w:rsidR="00344A8B" w14:paraId="15868C29" w14:textId="77777777">
        <w:trPr>
          <w:tblHeader/>
          <w:jc w:val="center"/>
        </w:trPr>
        <w:tc>
          <w:tcPr>
            <w:tcW w:w="2948" w:type="dxa"/>
            <w:shd w:val="clear" w:color="auto" w:fill="17365D"/>
            <w:tcMar>
              <w:top w:w="90" w:type="dxa"/>
              <w:left w:w="90" w:type="dxa"/>
              <w:bottom w:w="90" w:type="dxa"/>
              <w:right w:w="90" w:type="dxa"/>
            </w:tcMar>
            <w:vAlign w:val="center"/>
          </w:tcPr>
          <w:p w14:paraId="04A3462B" w14:textId="77777777" w:rsidR="00344A8B" w:rsidRDefault="00000000">
            <w:pPr>
              <w:spacing w:after="0"/>
            </w:pPr>
            <w:r>
              <w:rPr>
                <w:b/>
                <w:color w:val="FFFFFF"/>
                <w:sz w:val="18"/>
              </w:rPr>
              <w:t>Definition</w:t>
            </w:r>
          </w:p>
        </w:tc>
        <w:tc>
          <w:tcPr>
            <w:tcW w:w="3515" w:type="dxa"/>
            <w:shd w:val="clear" w:color="auto" w:fill="17365D"/>
            <w:tcMar>
              <w:top w:w="90" w:type="dxa"/>
              <w:left w:w="90" w:type="dxa"/>
              <w:bottom w:w="90" w:type="dxa"/>
              <w:right w:w="90" w:type="dxa"/>
            </w:tcMar>
            <w:vAlign w:val="center"/>
          </w:tcPr>
          <w:p w14:paraId="06C78DDB" w14:textId="77777777" w:rsidR="00344A8B" w:rsidRDefault="00000000">
            <w:pPr>
              <w:spacing w:after="0"/>
            </w:pPr>
            <w:r>
              <w:rPr>
                <w:b/>
                <w:color w:val="FFFFFF"/>
                <w:sz w:val="18"/>
              </w:rPr>
              <w:t>Description</w:t>
            </w:r>
          </w:p>
        </w:tc>
        <w:tc>
          <w:tcPr>
            <w:tcW w:w="2891" w:type="dxa"/>
            <w:shd w:val="clear" w:color="auto" w:fill="17365D"/>
            <w:tcMar>
              <w:top w:w="90" w:type="dxa"/>
              <w:left w:w="90" w:type="dxa"/>
              <w:bottom w:w="90" w:type="dxa"/>
              <w:right w:w="90" w:type="dxa"/>
            </w:tcMar>
            <w:vAlign w:val="center"/>
          </w:tcPr>
          <w:p w14:paraId="3099C0CF" w14:textId="77777777" w:rsidR="00344A8B" w:rsidRDefault="00000000">
            <w:pPr>
              <w:spacing w:after="0"/>
            </w:pPr>
            <w:r>
              <w:rPr>
                <w:b/>
                <w:color w:val="FFFFFF"/>
                <w:sz w:val="18"/>
              </w:rPr>
              <w:t>Examples</w:t>
            </w:r>
          </w:p>
        </w:tc>
      </w:tr>
      <w:tr w:rsidR="00344A8B" w14:paraId="2D252AE0" w14:textId="77777777">
        <w:trPr>
          <w:jc w:val="center"/>
        </w:trPr>
        <w:tc>
          <w:tcPr>
            <w:tcW w:w="2948" w:type="dxa"/>
            <w:tcMar>
              <w:top w:w="90" w:type="dxa"/>
              <w:left w:w="90" w:type="dxa"/>
              <w:bottom w:w="90" w:type="dxa"/>
              <w:right w:w="90" w:type="dxa"/>
            </w:tcMar>
            <w:vAlign w:val="center"/>
          </w:tcPr>
          <w:p w14:paraId="65BBB4E5" w14:textId="77777777" w:rsidR="00344A8B" w:rsidRDefault="00000000">
            <w:pPr>
              <w:spacing w:after="0"/>
            </w:pPr>
            <w:r>
              <w:rPr>
                <w:sz w:val="18"/>
              </w:rPr>
              <w:t>Non-restrictive physical contact</w:t>
            </w:r>
          </w:p>
        </w:tc>
        <w:tc>
          <w:tcPr>
            <w:tcW w:w="3515" w:type="dxa"/>
            <w:tcMar>
              <w:top w:w="90" w:type="dxa"/>
              <w:left w:w="90" w:type="dxa"/>
              <w:bottom w:w="90" w:type="dxa"/>
              <w:right w:w="90" w:type="dxa"/>
            </w:tcMar>
            <w:vAlign w:val="center"/>
          </w:tcPr>
          <w:p w14:paraId="6D179147" w14:textId="77777777" w:rsidR="00344A8B" w:rsidRDefault="00000000">
            <w:pPr>
              <w:spacing w:after="0"/>
            </w:pPr>
            <w:r>
              <w:rPr>
                <w:sz w:val="18"/>
              </w:rPr>
              <w:t>Contact that does not restrict movement, or supportive contact from which the pupil is free to disengage.</w:t>
            </w:r>
          </w:p>
        </w:tc>
        <w:tc>
          <w:tcPr>
            <w:tcW w:w="2891" w:type="dxa"/>
            <w:tcMar>
              <w:top w:w="90" w:type="dxa"/>
              <w:left w:w="90" w:type="dxa"/>
              <w:bottom w:w="90" w:type="dxa"/>
              <w:right w:w="90" w:type="dxa"/>
            </w:tcMar>
            <w:vAlign w:val="center"/>
          </w:tcPr>
          <w:p w14:paraId="3C2D33B3" w14:textId="77777777" w:rsidR="00344A8B" w:rsidRDefault="00000000">
            <w:pPr>
              <w:spacing w:after="0"/>
            </w:pPr>
            <w:r>
              <w:rPr>
                <w:sz w:val="18"/>
              </w:rPr>
              <w:t>Guidance, reassurance, first aid, care or curriculum support.</w:t>
            </w:r>
          </w:p>
        </w:tc>
      </w:tr>
      <w:tr w:rsidR="00344A8B" w14:paraId="12ED04AA" w14:textId="77777777">
        <w:trPr>
          <w:jc w:val="center"/>
        </w:trPr>
        <w:tc>
          <w:tcPr>
            <w:tcW w:w="2948" w:type="dxa"/>
            <w:shd w:val="clear" w:color="auto" w:fill="F4F7FA"/>
            <w:tcMar>
              <w:top w:w="90" w:type="dxa"/>
              <w:left w:w="90" w:type="dxa"/>
              <w:bottom w:w="90" w:type="dxa"/>
              <w:right w:w="90" w:type="dxa"/>
            </w:tcMar>
            <w:vAlign w:val="center"/>
          </w:tcPr>
          <w:p w14:paraId="05EAACD8" w14:textId="77777777" w:rsidR="00344A8B" w:rsidRDefault="00000000">
            <w:pPr>
              <w:spacing w:after="0"/>
            </w:pPr>
            <w:r>
              <w:rPr>
                <w:sz w:val="18"/>
              </w:rPr>
              <w:t>Restrictive physical intervention</w:t>
            </w:r>
          </w:p>
        </w:tc>
        <w:tc>
          <w:tcPr>
            <w:tcW w:w="3515" w:type="dxa"/>
            <w:shd w:val="clear" w:color="auto" w:fill="F4F7FA"/>
            <w:tcMar>
              <w:top w:w="90" w:type="dxa"/>
              <w:left w:w="90" w:type="dxa"/>
              <w:bottom w:w="90" w:type="dxa"/>
              <w:right w:w="90" w:type="dxa"/>
            </w:tcMar>
            <w:vAlign w:val="center"/>
          </w:tcPr>
          <w:p w14:paraId="16F5894D" w14:textId="77777777" w:rsidR="00344A8B" w:rsidRDefault="00000000">
            <w:pPr>
              <w:spacing w:after="0"/>
            </w:pPr>
            <w:r>
              <w:rPr>
                <w:sz w:val="18"/>
              </w:rPr>
              <w:t>An act that prevents, impedes or restricts movement, liberty or freedom to act independently.</w:t>
            </w:r>
          </w:p>
        </w:tc>
        <w:tc>
          <w:tcPr>
            <w:tcW w:w="2891" w:type="dxa"/>
            <w:shd w:val="clear" w:color="auto" w:fill="F4F7FA"/>
            <w:tcMar>
              <w:top w:w="90" w:type="dxa"/>
              <w:left w:w="90" w:type="dxa"/>
              <w:bottom w:w="90" w:type="dxa"/>
              <w:right w:w="90" w:type="dxa"/>
            </w:tcMar>
            <w:vAlign w:val="center"/>
          </w:tcPr>
          <w:p w14:paraId="64A1169A" w14:textId="77777777" w:rsidR="00344A8B" w:rsidRDefault="00000000">
            <w:pPr>
              <w:spacing w:after="0"/>
            </w:pPr>
            <w:r>
              <w:rPr>
                <w:sz w:val="18"/>
              </w:rPr>
              <w:t>A proportionate hold or restraint used only for a lawful purpose.</w:t>
            </w:r>
          </w:p>
        </w:tc>
      </w:tr>
      <w:tr w:rsidR="00344A8B" w14:paraId="34D5FB4E" w14:textId="77777777">
        <w:trPr>
          <w:jc w:val="center"/>
        </w:trPr>
        <w:tc>
          <w:tcPr>
            <w:tcW w:w="2948" w:type="dxa"/>
            <w:tcMar>
              <w:top w:w="90" w:type="dxa"/>
              <w:left w:w="90" w:type="dxa"/>
              <w:bottom w:w="90" w:type="dxa"/>
              <w:right w:w="90" w:type="dxa"/>
            </w:tcMar>
            <w:vAlign w:val="center"/>
          </w:tcPr>
          <w:p w14:paraId="29D8A4C2" w14:textId="77777777" w:rsidR="00344A8B" w:rsidRDefault="00000000">
            <w:pPr>
              <w:spacing w:after="0"/>
            </w:pPr>
            <w:r>
              <w:rPr>
                <w:sz w:val="18"/>
              </w:rPr>
              <w:t>Emergency or unplanned intervention</w:t>
            </w:r>
          </w:p>
        </w:tc>
        <w:tc>
          <w:tcPr>
            <w:tcW w:w="3515" w:type="dxa"/>
            <w:tcMar>
              <w:top w:w="90" w:type="dxa"/>
              <w:left w:w="90" w:type="dxa"/>
              <w:bottom w:w="90" w:type="dxa"/>
              <w:right w:w="90" w:type="dxa"/>
            </w:tcMar>
            <w:vAlign w:val="center"/>
          </w:tcPr>
          <w:p w14:paraId="77356663" w14:textId="77777777" w:rsidR="00344A8B" w:rsidRDefault="00000000">
            <w:pPr>
              <w:spacing w:after="0"/>
            </w:pPr>
            <w:r>
              <w:rPr>
                <w:sz w:val="18"/>
              </w:rPr>
              <w:t>A necessary response to an unforeseen event or immediate risk.</w:t>
            </w:r>
          </w:p>
        </w:tc>
        <w:tc>
          <w:tcPr>
            <w:tcW w:w="2891" w:type="dxa"/>
            <w:tcMar>
              <w:top w:w="90" w:type="dxa"/>
              <w:left w:w="90" w:type="dxa"/>
              <w:bottom w:w="90" w:type="dxa"/>
              <w:right w:w="90" w:type="dxa"/>
            </w:tcMar>
            <w:vAlign w:val="center"/>
          </w:tcPr>
          <w:p w14:paraId="56A5E1D8" w14:textId="77777777" w:rsidR="00344A8B" w:rsidRDefault="00000000">
            <w:pPr>
              <w:spacing w:after="0"/>
            </w:pPr>
            <w:r>
              <w:rPr>
                <w:sz w:val="18"/>
              </w:rPr>
              <w:t>Minimum reasonable force while assistance is obtained.</w:t>
            </w:r>
          </w:p>
        </w:tc>
      </w:tr>
      <w:tr w:rsidR="00344A8B" w14:paraId="2457AAB7" w14:textId="77777777">
        <w:trPr>
          <w:jc w:val="center"/>
        </w:trPr>
        <w:tc>
          <w:tcPr>
            <w:tcW w:w="2948" w:type="dxa"/>
            <w:shd w:val="clear" w:color="auto" w:fill="F4F7FA"/>
            <w:tcMar>
              <w:top w:w="90" w:type="dxa"/>
              <w:left w:w="90" w:type="dxa"/>
              <w:bottom w:w="90" w:type="dxa"/>
              <w:right w:w="90" w:type="dxa"/>
            </w:tcMar>
            <w:vAlign w:val="center"/>
          </w:tcPr>
          <w:p w14:paraId="10169F07" w14:textId="77777777" w:rsidR="00344A8B" w:rsidRDefault="00000000">
            <w:pPr>
              <w:spacing w:after="0"/>
            </w:pPr>
            <w:r>
              <w:rPr>
                <w:sz w:val="18"/>
              </w:rPr>
              <w:t>Planned intervention</w:t>
            </w:r>
          </w:p>
        </w:tc>
        <w:tc>
          <w:tcPr>
            <w:tcW w:w="3515" w:type="dxa"/>
            <w:shd w:val="clear" w:color="auto" w:fill="F4F7FA"/>
            <w:tcMar>
              <w:top w:w="90" w:type="dxa"/>
              <w:left w:w="90" w:type="dxa"/>
              <w:bottom w:w="90" w:type="dxa"/>
              <w:right w:w="90" w:type="dxa"/>
            </w:tcMar>
            <w:vAlign w:val="center"/>
          </w:tcPr>
          <w:p w14:paraId="4EDF9227" w14:textId="77777777" w:rsidR="00344A8B" w:rsidRDefault="00000000">
            <w:pPr>
              <w:spacing w:after="0"/>
            </w:pPr>
            <w:r>
              <w:rPr>
                <w:sz w:val="18"/>
              </w:rPr>
              <w:t>A pre-agreed strategy based on individual assessment and recorded in a positive handling plan.</w:t>
            </w:r>
          </w:p>
        </w:tc>
        <w:tc>
          <w:tcPr>
            <w:tcW w:w="2891" w:type="dxa"/>
            <w:shd w:val="clear" w:color="auto" w:fill="F4F7FA"/>
            <w:tcMar>
              <w:top w:w="90" w:type="dxa"/>
              <w:left w:w="90" w:type="dxa"/>
              <w:bottom w:w="90" w:type="dxa"/>
              <w:right w:w="90" w:type="dxa"/>
            </w:tcMar>
            <w:vAlign w:val="center"/>
          </w:tcPr>
          <w:p w14:paraId="71F6CE5D" w14:textId="77777777" w:rsidR="00344A8B" w:rsidRDefault="00000000">
            <w:pPr>
              <w:spacing w:after="0"/>
            </w:pPr>
            <w:r>
              <w:rPr>
                <w:sz w:val="18"/>
              </w:rPr>
              <w:t>Specified trained response, monitoring and review arrangements.</w:t>
            </w:r>
          </w:p>
        </w:tc>
      </w:tr>
    </w:tbl>
    <w:p w14:paraId="523CFBBB" w14:textId="77777777" w:rsidR="00344A8B" w:rsidRDefault="00000000">
      <w:r>
        <w:br w:type="page"/>
      </w:r>
    </w:p>
    <w:p w14:paraId="08921931" w14:textId="77777777" w:rsidR="00344A8B" w:rsidRDefault="00000000">
      <w:pPr>
        <w:pStyle w:val="Heading1"/>
      </w:pPr>
      <w:r>
        <w:lastRenderedPageBreak/>
        <w:t>Appendix B Behaviour and Risk Management Plan</w:t>
      </w:r>
    </w:p>
    <w:tbl>
      <w:tblPr>
        <w:tblStyle w:val="TableGrid"/>
        <w:tblW w:w="0" w:type="auto"/>
        <w:jc w:val="center"/>
        <w:tblLook w:val="04A0" w:firstRow="1" w:lastRow="0" w:firstColumn="1" w:lastColumn="0" w:noHBand="0" w:noVBand="1"/>
      </w:tblPr>
      <w:tblGrid>
        <w:gridCol w:w="2835"/>
        <w:gridCol w:w="6520"/>
      </w:tblGrid>
      <w:tr w:rsidR="00344A8B" w14:paraId="5C33C1A7" w14:textId="77777777">
        <w:trPr>
          <w:tblHeader/>
          <w:jc w:val="center"/>
        </w:trPr>
        <w:tc>
          <w:tcPr>
            <w:tcW w:w="2835" w:type="dxa"/>
            <w:shd w:val="clear" w:color="auto" w:fill="17365D"/>
            <w:tcMar>
              <w:top w:w="90" w:type="dxa"/>
              <w:left w:w="90" w:type="dxa"/>
              <w:bottom w:w="90" w:type="dxa"/>
              <w:right w:w="90" w:type="dxa"/>
            </w:tcMar>
            <w:vAlign w:val="center"/>
          </w:tcPr>
          <w:p w14:paraId="67DD21A0" w14:textId="77777777" w:rsidR="00344A8B" w:rsidRDefault="00000000">
            <w:pPr>
              <w:spacing w:after="0"/>
            </w:pPr>
            <w:r>
              <w:rPr>
                <w:b/>
                <w:color w:val="FFFFFF"/>
                <w:sz w:val="18"/>
              </w:rPr>
              <w:t>Field</w:t>
            </w:r>
          </w:p>
        </w:tc>
        <w:tc>
          <w:tcPr>
            <w:tcW w:w="6520" w:type="dxa"/>
            <w:shd w:val="clear" w:color="auto" w:fill="17365D"/>
            <w:tcMar>
              <w:top w:w="90" w:type="dxa"/>
              <w:left w:w="90" w:type="dxa"/>
              <w:bottom w:w="90" w:type="dxa"/>
              <w:right w:w="90" w:type="dxa"/>
            </w:tcMar>
            <w:vAlign w:val="center"/>
          </w:tcPr>
          <w:p w14:paraId="295FD323" w14:textId="77777777" w:rsidR="00344A8B" w:rsidRDefault="00000000">
            <w:pPr>
              <w:spacing w:after="0"/>
            </w:pPr>
            <w:r>
              <w:rPr>
                <w:b/>
                <w:color w:val="FFFFFF"/>
                <w:sz w:val="18"/>
              </w:rPr>
              <w:t>Record</w:t>
            </w:r>
          </w:p>
        </w:tc>
      </w:tr>
      <w:tr w:rsidR="00344A8B" w14:paraId="7739AF0C" w14:textId="77777777">
        <w:trPr>
          <w:jc w:val="center"/>
        </w:trPr>
        <w:tc>
          <w:tcPr>
            <w:tcW w:w="2835" w:type="dxa"/>
            <w:tcMar>
              <w:top w:w="90" w:type="dxa"/>
              <w:left w:w="90" w:type="dxa"/>
              <w:bottom w:w="90" w:type="dxa"/>
              <w:right w:w="90" w:type="dxa"/>
            </w:tcMar>
            <w:vAlign w:val="center"/>
          </w:tcPr>
          <w:p w14:paraId="4898F8A3" w14:textId="77777777" w:rsidR="00344A8B" w:rsidRDefault="00000000">
            <w:pPr>
              <w:spacing w:after="0"/>
            </w:pPr>
            <w:r>
              <w:rPr>
                <w:sz w:val="18"/>
              </w:rPr>
              <w:t>Pupil name and date of birth</w:t>
            </w:r>
          </w:p>
        </w:tc>
        <w:tc>
          <w:tcPr>
            <w:tcW w:w="6520" w:type="dxa"/>
            <w:tcMar>
              <w:top w:w="90" w:type="dxa"/>
              <w:left w:w="90" w:type="dxa"/>
              <w:bottom w:w="90" w:type="dxa"/>
              <w:right w:w="90" w:type="dxa"/>
            </w:tcMar>
            <w:vAlign w:val="center"/>
          </w:tcPr>
          <w:p w14:paraId="2F875E4E" w14:textId="77777777" w:rsidR="00344A8B" w:rsidRDefault="00344A8B">
            <w:pPr>
              <w:spacing w:after="0"/>
            </w:pPr>
          </w:p>
        </w:tc>
      </w:tr>
      <w:tr w:rsidR="00344A8B" w14:paraId="5B920162" w14:textId="77777777">
        <w:trPr>
          <w:jc w:val="center"/>
        </w:trPr>
        <w:tc>
          <w:tcPr>
            <w:tcW w:w="2835" w:type="dxa"/>
            <w:shd w:val="clear" w:color="auto" w:fill="F4F7FA"/>
            <w:tcMar>
              <w:top w:w="90" w:type="dxa"/>
              <w:left w:w="90" w:type="dxa"/>
              <w:bottom w:w="90" w:type="dxa"/>
              <w:right w:w="90" w:type="dxa"/>
            </w:tcMar>
            <w:vAlign w:val="center"/>
          </w:tcPr>
          <w:p w14:paraId="7AFD61F5" w14:textId="77777777" w:rsidR="00344A8B" w:rsidRDefault="00000000">
            <w:pPr>
              <w:spacing w:after="0"/>
            </w:pPr>
            <w:r>
              <w:rPr>
                <w:sz w:val="18"/>
              </w:rPr>
              <w:t>Year group and class</w:t>
            </w:r>
          </w:p>
        </w:tc>
        <w:tc>
          <w:tcPr>
            <w:tcW w:w="6520" w:type="dxa"/>
            <w:shd w:val="clear" w:color="auto" w:fill="F4F7FA"/>
            <w:tcMar>
              <w:top w:w="90" w:type="dxa"/>
              <w:left w:w="90" w:type="dxa"/>
              <w:bottom w:w="90" w:type="dxa"/>
              <w:right w:w="90" w:type="dxa"/>
            </w:tcMar>
            <w:vAlign w:val="center"/>
          </w:tcPr>
          <w:p w14:paraId="65A3E4EB" w14:textId="77777777" w:rsidR="00344A8B" w:rsidRDefault="00344A8B">
            <w:pPr>
              <w:spacing w:after="0"/>
            </w:pPr>
          </w:p>
        </w:tc>
      </w:tr>
      <w:tr w:rsidR="00344A8B" w14:paraId="66B0B1E5" w14:textId="77777777">
        <w:trPr>
          <w:jc w:val="center"/>
        </w:trPr>
        <w:tc>
          <w:tcPr>
            <w:tcW w:w="2835" w:type="dxa"/>
            <w:tcMar>
              <w:top w:w="90" w:type="dxa"/>
              <w:left w:w="90" w:type="dxa"/>
              <w:bottom w:w="90" w:type="dxa"/>
              <w:right w:w="90" w:type="dxa"/>
            </w:tcMar>
            <w:vAlign w:val="center"/>
          </w:tcPr>
          <w:p w14:paraId="0B4BE9AB" w14:textId="77777777" w:rsidR="00344A8B" w:rsidRDefault="00000000">
            <w:pPr>
              <w:spacing w:after="0"/>
            </w:pPr>
            <w:r>
              <w:rPr>
                <w:sz w:val="18"/>
              </w:rPr>
              <w:t>Plan author and date</w:t>
            </w:r>
          </w:p>
        </w:tc>
        <w:tc>
          <w:tcPr>
            <w:tcW w:w="6520" w:type="dxa"/>
            <w:tcMar>
              <w:top w:w="90" w:type="dxa"/>
              <w:left w:w="90" w:type="dxa"/>
              <w:bottom w:w="90" w:type="dxa"/>
              <w:right w:w="90" w:type="dxa"/>
            </w:tcMar>
            <w:vAlign w:val="center"/>
          </w:tcPr>
          <w:p w14:paraId="7A4FE929" w14:textId="77777777" w:rsidR="00344A8B" w:rsidRDefault="00344A8B">
            <w:pPr>
              <w:spacing w:after="0"/>
            </w:pPr>
          </w:p>
        </w:tc>
      </w:tr>
      <w:tr w:rsidR="00344A8B" w14:paraId="0AD68499" w14:textId="77777777">
        <w:trPr>
          <w:jc w:val="center"/>
        </w:trPr>
        <w:tc>
          <w:tcPr>
            <w:tcW w:w="2835" w:type="dxa"/>
            <w:shd w:val="clear" w:color="auto" w:fill="F4F7FA"/>
            <w:tcMar>
              <w:top w:w="90" w:type="dxa"/>
              <w:left w:w="90" w:type="dxa"/>
              <w:bottom w:w="90" w:type="dxa"/>
              <w:right w:w="90" w:type="dxa"/>
            </w:tcMar>
            <w:vAlign w:val="center"/>
          </w:tcPr>
          <w:p w14:paraId="23A57C87" w14:textId="77777777" w:rsidR="00344A8B" w:rsidRDefault="00000000">
            <w:pPr>
              <w:spacing w:after="0"/>
            </w:pPr>
            <w:r>
              <w:rPr>
                <w:sz w:val="18"/>
              </w:rPr>
              <w:t>Review date</w:t>
            </w:r>
          </w:p>
        </w:tc>
        <w:tc>
          <w:tcPr>
            <w:tcW w:w="6520" w:type="dxa"/>
            <w:shd w:val="clear" w:color="auto" w:fill="F4F7FA"/>
            <w:tcMar>
              <w:top w:w="90" w:type="dxa"/>
              <w:left w:w="90" w:type="dxa"/>
              <w:bottom w:w="90" w:type="dxa"/>
              <w:right w:w="90" w:type="dxa"/>
            </w:tcMar>
            <w:vAlign w:val="center"/>
          </w:tcPr>
          <w:p w14:paraId="1EA714D2" w14:textId="77777777" w:rsidR="00344A8B" w:rsidRDefault="00344A8B">
            <w:pPr>
              <w:spacing w:after="0"/>
            </w:pPr>
          </w:p>
        </w:tc>
      </w:tr>
      <w:tr w:rsidR="00344A8B" w14:paraId="7719A2CB" w14:textId="77777777">
        <w:trPr>
          <w:jc w:val="center"/>
        </w:trPr>
        <w:tc>
          <w:tcPr>
            <w:tcW w:w="2835" w:type="dxa"/>
            <w:tcMar>
              <w:top w:w="90" w:type="dxa"/>
              <w:left w:w="90" w:type="dxa"/>
              <w:bottom w:w="90" w:type="dxa"/>
              <w:right w:w="90" w:type="dxa"/>
            </w:tcMar>
            <w:vAlign w:val="center"/>
          </w:tcPr>
          <w:p w14:paraId="62A99FEC" w14:textId="77777777" w:rsidR="00344A8B" w:rsidRDefault="00000000">
            <w:pPr>
              <w:spacing w:after="0"/>
            </w:pPr>
            <w:r>
              <w:rPr>
                <w:sz w:val="18"/>
              </w:rPr>
              <w:t>Strengths, communication and pupil views</w:t>
            </w:r>
          </w:p>
        </w:tc>
        <w:tc>
          <w:tcPr>
            <w:tcW w:w="6520" w:type="dxa"/>
            <w:tcMar>
              <w:top w:w="90" w:type="dxa"/>
              <w:left w:w="90" w:type="dxa"/>
              <w:bottom w:w="90" w:type="dxa"/>
              <w:right w:w="90" w:type="dxa"/>
            </w:tcMar>
            <w:vAlign w:val="center"/>
          </w:tcPr>
          <w:p w14:paraId="2068FF5F" w14:textId="77777777" w:rsidR="00344A8B" w:rsidRDefault="00344A8B">
            <w:pPr>
              <w:spacing w:after="0"/>
            </w:pPr>
          </w:p>
        </w:tc>
      </w:tr>
      <w:tr w:rsidR="00344A8B" w14:paraId="5EF2BD32" w14:textId="77777777">
        <w:trPr>
          <w:jc w:val="center"/>
        </w:trPr>
        <w:tc>
          <w:tcPr>
            <w:tcW w:w="2835" w:type="dxa"/>
            <w:shd w:val="clear" w:color="auto" w:fill="F4F7FA"/>
            <w:tcMar>
              <w:top w:w="90" w:type="dxa"/>
              <w:left w:w="90" w:type="dxa"/>
              <w:bottom w:w="90" w:type="dxa"/>
              <w:right w:w="90" w:type="dxa"/>
            </w:tcMar>
            <w:vAlign w:val="center"/>
          </w:tcPr>
          <w:p w14:paraId="2D874A4C" w14:textId="77777777" w:rsidR="00344A8B" w:rsidRDefault="00000000">
            <w:pPr>
              <w:spacing w:after="0"/>
            </w:pPr>
            <w:r>
              <w:rPr>
                <w:sz w:val="18"/>
              </w:rPr>
              <w:t>Known triggers and early indicators</w:t>
            </w:r>
          </w:p>
        </w:tc>
        <w:tc>
          <w:tcPr>
            <w:tcW w:w="6520" w:type="dxa"/>
            <w:shd w:val="clear" w:color="auto" w:fill="F4F7FA"/>
            <w:tcMar>
              <w:top w:w="90" w:type="dxa"/>
              <w:left w:w="90" w:type="dxa"/>
              <w:bottom w:w="90" w:type="dxa"/>
              <w:right w:w="90" w:type="dxa"/>
            </w:tcMar>
            <w:vAlign w:val="center"/>
          </w:tcPr>
          <w:p w14:paraId="3A3A0586" w14:textId="77777777" w:rsidR="00344A8B" w:rsidRDefault="00344A8B">
            <w:pPr>
              <w:spacing w:after="0"/>
            </w:pPr>
          </w:p>
        </w:tc>
      </w:tr>
      <w:tr w:rsidR="00344A8B" w14:paraId="06EC2AEA" w14:textId="77777777">
        <w:trPr>
          <w:jc w:val="center"/>
        </w:trPr>
        <w:tc>
          <w:tcPr>
            <w:tcW w:w="2835" w:type="dxa"/>
            <w:tcMar>
              <w:top w:w="90" w:type="dxa"/>
              <w:left w:w="90" w:type="dxa"/>
              <w:bottom w:w="90" w:type="dxa"/>
              <w:right w:w="90" w:type="dxa"/>
            </w:tcMar>
            <w:vAlign w:val="center"/>
          </w:tcPr>
          <w:p w14:paraId="21510700" w14:textId="77777777" w:rsidR="00344A8B" w:rsidRDefault="00000000">
            <w:pPr>
              <w:spacing w:after="0"/>
            </w:pPr>
            <w:r>
              <w:rPr>
                <w:sz w:val="18"/>
              </w:rPr>
              <w:t>Preventive adjustments and successful strategies</w:t>
            </w:r>
          </w:p>
        </w:tc>
        <w:tc>
          <w:tcPr>
            <w:tcW w:w="6520" w:type="dxa"/>
            <w:tcMar>
              <w:top w:w="90" w:type="dxa"/>
              <w:left w:w="90" w:type="dxa"/>
              <w:bottom w:w="90" w:type="dxa"/>
              <w:right w:w="90" w:type="dxa"/>
            </w:tcMar>
            <w:vAlign w:val="center"/>
          </w:tcPr>
          <w:p w14:paraId="3C864AB1" w14:textId="77777777" w:rsidR="00344A8B" w:rsidRDefault="00344A8B">
            <w:pPr>
              <w:spacing w:after="0"/>
            </w:pPr>
          </w:p>
        </w:tc>
      </w:tr>
      <w:tr w:rsidR="00344A8B" w14:paraId="41B98772" w14:textId="77777777">
        <w:trPr>
          <w:jc w:val="center"/>
        </w:trPr>
        <w:tc>
          <w:tcPr>
            <w:tcW w:w="2835" w:type="dxa"/>
            <w:shd w:val="clear" w:color="auto" w:fill="F4F7FA"/>
            <w:tcMar>
              <w:top w:w="90" w:type="dxa"/>
              <w:left w:w="90" w:type="dxa"/>
              <w:bottom w:w="90" w:type="dxa"/>
              <w:right w:w="90" w:type="dxa"/>
            </w:tcMar>
            <w:vAlign w:val="center"/>
          </w:tcPr>
          <w:p w14:paraId="2D3718D8" w14:textId="77777777" w:rsidR="00344A8B" w:rsidRDefault="00000000">
            <w:pPr>
              <w:spacing w:after="0"/>
            </w:pPr>
            <w:r>
              <w:rPr>
                <w:sz w:val="18"/>
              </w:rPr>
              <w:t>Foreseeable risks to the pupil or others</w:t>
            </w:r>
          </w:p>
        </w:tc>
        <w:tc>
          <w:tcPr>
            <w:tcW w:w="6520" w:type="dxa"/>
            <w:shd w:val="clear" w:color="auto" w:fill="F4F7FA"/>
            <w:tcMar>
              <w:top w:w="90" w:type="dxa"/>
              <w:left w:w="90" w:type="dxa"/>
              <w:bottom w:w="90" w:type="dxa"/>
              <w:right w:w="90" w:type="dxa"/>
            </w:tcMar>
            <w:vAlign w:val="center"/>
          </w:tcPr>
          <w:p w14:paraId="35C0D509" w14:textId="77777777" w:rsidR="00344A8B" w:rsidRDefault="00344A8B">
            <w:pPr>
              <w:spacing w:after="0"/>
            </w:pPr>
          </w:p>
        </w:tc>
      </w:tr>
      <w:tr w:rsidR="00344A8B" w14:paraId="50360DE1" w14:textId="77777777">
        <w:trPr>
          <w:jc w:val="center"/>
        </w:trPr>
        <w:tc>
          <w:tcPr>
            <w:tcW w:w="2835" w:type="dxa"/>
            <w:tcMar>
              <w:top w:w="90" w:type="dxa"/>
              <w:left w:w="90" w:type="dxa"/>
              <w:bottom w:w="90" w:type="dxa"/>
              <w:right w:w="90" w:type="dxa"/>
            </w:tcMar>
            <w:vAlign w:val="center"/>
          </w:tcPr>
          <w:p w14:paraId="058DFDB4" w14:textId="77777777" w:rsidR="00344A8B" w:rsidRDefault="00000000">
            <w:pPr>
              <w:spacing w:after="0"/>
            </w:pPr>
            <w:r>
              <w:rPr>
                <w:sz w:val="18"/>
              </w:rPr>
              <w:t>De-escalation and exit strategies</w:t>
            </w:r>
          </w:p>
        </w:tc>
        <w:tc>
          <w:tcPr>
            <w:tcW w:w="6520" w:type="dxa"/>
            <w:tcMar>
              <w:top w:w="90" w:type="dxa"/>
              <w:left w:w="90" w:type="dxa"/>
              <w:bottom w:w="90" w:type="dxa"/>
              <w:right w:w="90" w:type="dxa"/>
            </w:tcMar>
            <w:vAlign w:val="center"/>
          </w:tcPr>
          <w:p w14:paraId="334A9B56" w14:textId="77777777" w:rsidR="00344A8B" w:rsidRDefault="00344A8B">
            <w:pPr>
              <w:spacing w:after="0"/>
            </w:pPr>
          </w:p>
        </w:tc>
      </w:tr>
      <w:tr w:rsidR="00344A8B" w14:paraId="612264E0" w14:textId="77777777">
        <w:trPr>
          <w:jc w:val="center"/>
        </w:trPr>
        <w:tc>
          <w:tcPr>
            <w:tcW w:w="2835" w:type="dxa"/>
            <w:shd w:val="clear" w:color="auto" w:fill="F4F7FA"/>
            <w:tcMar>
              <w:top w:w="90" w:type="dxa"/>
              <w:left w:w="90" w:type="dxa"/>
              <w:bottom w:w="90" w:type="dxa"/>
              <w:right w:w="90" w:type="dxa"/>
            </w:tcMar>
            <w:vAlign w:val="center"/>
          </w:tcPr>
          <w:p w14:paraId="44BF5032" w14:textId="77777777" w:rsidR="00344A8B" w:rsidRDefault="00000000">
            <w:pPr>
              <w:spacing w:after="0"/>
            </w:pPr>
            <w:r>
              <w:rPr>
                <w:sz w:val="18"/>
              </w:rPr>
              <w:t>Agreed staff responses and responsibilities</w:t>
            </w:r>
          </w:p>
        </w:tc>
        <w:tc>
          <w:tcPr>
            <w:tcW w:w="6520" w:type="dxa"/>
            <w:shd w:val="clear" w:color="auto" w:fill="F4F7FA"/>
            <w:tcMar>
              <w:top w:w="90" w:type="dxa"/>
              <w:left w:w="90" w:type="dxa"/>
              <w:bottom w:w="90" w:type="dxa"/>
              <w:right w:w="90" w:type="dxa"/>
            </w:tcMar>
            <w:vAlign w:val="center"/>
          </w:tcPr>
          <w:p w14:paraId="7A7477BC" w14:textId="77777777" w:rsidR="00344A8B" w:rsidRDefault="00344A8B">
            <w:pPr>
              <w:spacing w:after="0"/>
            </w:pPr>
          </w:p>
        </w:tc>
      </w:tr>
      <w:tr w:rsidR="00344A8B" w14:paraId="77C64A26" w14:textId="77777777">
        <w:trPr>
          <w:jc w:val="center"/>
        </w:trPr>
        <w:tc>
          <w:tcPr>
            <w:tcW w:w="2835" w:type="dxa"/>
            <w:tcMar>
              <w:top w:w="90" w:type="dxa"/>
              <w:left w:w="90" w:type="dxa"/>
              <w:bottom w:w="90" w:type="dxa"/>
              <w:right w:w="90" w:type="dxa"/>
            </w:tcMar>
            <w:vAlign w:val="center"/>
          </w:tcPr>
          <w:p w14:paraId="7F84CFB2" w14:textId="77777777" w:rsidR="00344A8B" w:rsidRDefault="00000000">
            <w:pPr>
              <w:spacing w:after="0"/>
            </w:pPr>
            <w:r>
              <w:rPr>
                <w:sz w:val="18"/>
              </w:rPr>
              <w:t>Medical, sensory, SEND and trauma considerations</w:t>
            </w:r>
          </w:p>
        </w:tc>
        <w:tc>
          <w:tcPr>
            <w:tcW w:w="6520" w:type="dxa"/>
            <w:tcMar>
              <w:top w:w="90" w:type="dxa"/>
              <w:left w:w="90" w:type="dxa"/>
              <w:bottom w:w="90" w:type="dxa"/>
              <w:right w:w="90" w:type="dxa"/>
            </w:tcMar>
            <w:vAlign w:val="center"/>
          </w:tcPr>
          <w:p w14:paraId="2520D634" w14:textId="77777777" w:rsidR="00344A8B" w:rsidRDefault="00344A8B">
            <w:pPr>
              <w:spacing w:after="0"/>
            </w:pPr>
          </w:p>
        </w:tc>
      </w:tr>
      <w:tr w:rsidR="00344A8B" w14:paraId="148F3E7D" w14:textId="77777777">
        <w:trPr>
          <w:jc w:val="center"/>
        </w:trPr>
        <w:tc>
          <w:tcPr>
            <w:tcW w:w="2835" w:type="dxa"/>
            <w:shd w:val="clear" w:color="auto" w:fill="F4F7FA"/>
            <w:tcMar>
              <w:top w:w="90" w:type="dxa"/>
              <w:left w:w="90" w:type="dxa"/>
              <w:bottom w:w="90" w:type="dxa"/>
              <w:right w:w="90" w:type="dxa"/>
            </w:tcMar>
            <w:vAlign w:val="center"/>
          </w:tcPr>
          <w:p w14:paraId="0D179C07" w14:textId="77777777" w:rsidR="00344A8B" w:rsidRDefault="00000000">
            <w:pPr>
              <w:spacing w:after="0"/>
            </w:pPr>
            <w:r>
              <w:rPr>
                <w:sz w:val="18"/>
              </w:rPr>
              <w:t>Parent and professional involvement</w:t>
            </w:r>
          </w:p>
        </w:tc>
        <w:tc>
          <w:tcPr>
            <w:tcW w:w="6520" w:type="dxa"/>
            <w:shd w:val="clear" w:color="auto" w:fill="F4F7FA"/>
            <w:tcMar>
              <w:top w:w="90" w:type="dxa"/>
              <w:left w:w="90" w:type="dxa"/>
              <w:bottom w:w="90" w:type="dxa"/>
              <w:right w:w="90" w:type="dxa"/>
            </w:tcMar>
            <w:vAlign w:val="center"/>
          </w:tcPr>
          <w:p w14:paraId="5DC974B5" w14:textId="77777777" w:rsidR="00344A8B" w:rsidRDefault="00344A8B">
            <w:pPr>
              <w:spacing w:after="0"/>
            </w:pPr>
          </w:p>
        </w:tc>
      </w:tr>
      <w:tr w:rsidR="00344A8B" w14:paraId="383D1896" w14:textId="77777777">
        <w:trPr>
          <w:jc w:val="center"/>
        </w:trPr>
        <w:tc>
          <w:tcPr>
            <w:tcW w:w="2835" w:type="dxa"/>
            <w:tcMar>
              <w:top w:w="90" w:type="dxa"/>
              <w:left w:w="90" w:type="dxa"/>
              <w:bottom w:w="90" w:type="dxa"/>
              <w:right w:w="90" w:type="dxa"/>
            </w:tcMar>
            <w:vAlign w:val="center"/>
          </w:tcPr>
          <w:p w14:paraId="565D091E" w14:textId="77777777" w:rsidR="00344A8B" w:rsidRDefault="00000000">
            <w:pPr>
              <w:spacing w:after="0"/>
            </w:pPr>
            <w:r>
              <w:rPr>
                <w:sz w:val="18"/>
              </w:rPr>
              <w:t>Training required</w:t>
            </w:r>
          </w:p>
        </w:tc>
        <w:tc>
          <w:tcPr>
            <w:tcW w:w="6520" w:type="dxa"/>
            <w:tcMar>
              <w:top w:w="90" w:type="dxa"/>
              <w:left w:w="90" w:type="dxa"/>
              <w:bottom w:w="90" w:type="dxa"/>
              <w:right w:w="90" w:type="dxa"/>
            </w:tcMar>
            <w:vAlign w:val="center"/>
          </w:tcPr>
          <w:p w14:paraId="4A339738" w14:textId="77777777" w:rsidR="00344A8B" w:rsidRDefault="00344A8B">
            <w:pPr>
              <w:spacing w:after="0"/>
            </w:pPr>
          </w:p>
        </w:tc>
      </w:tr>
      <w:tr w:rsidR="00344A8B" w14:paraId="0665EFE6" w14:textId="77777777">
        <w:trPr>
          <w:jc w:val="center"/>
        </w:trPr>
        <w:tc>
          <w:tcPr>
            <w:tcW w:w="2835" w:type="dxa"/>
            <w:shd w:val="clear" w:color="auto" w:fill="F4F7FA"/>
            <w:tcMar>
              <w:top w:w="90" w:type="dxa"/>
              <w:left w:w="90" w:type="dxa"/>
              <w:bottom w:w="90" w:type="dxa"/>
              <w:right w:w="90" w:type="dxa"/>
            </w:tcMar>
            <w:vAlign w:val="center"/>
          </w:tcPr>
          <w:p w14:paraId="1AE4F2C9" w14:textId="77777777" w:rsidR="00344A8B" w:rsidRDefault="00000000">
            <w:pPr>
              <w:spacing w:after="0"/>
            </w:pPr>
            <w:r>
              <w:rPr>
                <w:sz w:val="18"/>
              </w:rPr>
              <w:t>Review outcome</w:t>
            </w:r>
          </w:p>
        </w:tc>
        <w:tc>
          <w:tcPr>
            <w:tcW w:w="6520" w:type="dxa"/>
            <w:shd w:val="clear" w:color="auto" w:fill="F4F7FA"/>
            <w:tcMar>
              <w:top w:w="90" w:type="dxa"/>
              <w:left w:w="90" w:type="dxa"/>
              <w:bottom w:w="90" w:type="dxa"/>
              <w:right w:w="90" w:type="dxa"/>
            </w:tcMar>
            <w:vAlign w:val="center"/>
          </w:tcPr>
          <w:p w14:paraId="5C42B6A6" w14:textId="77777777" w:rsidR="00344A8B" w:rsidRDefault="00344A8B">
            <w:pPr>
              <w:spacing w:after="0"/>
            </w:pPr>
          </w:p>
        </w:tc>
      </w:tr>
    </w:tbl>
    <w:p w14:paraId="0FB10C1F" w14:textId="77777777" w:rsidR="00344A8B" w:rsidRDefault="00000000">
      <w:r>
        <w:br w:type="page"/>
      </w:r>
    </w:p>
    <w:p w14:paraId="162AB245" w14:textId="77777777" w:rsidR="00344A8B" w:rsidRDefault="00000000">
      <w:pPr>
        <w:pStyle w:val="Heading1"/>
      </w:pPr>
      <w:r>
        <w:lastRenderedPageBreak/>
        <w:t>Appendix C Positive Handling Plan</w:t>
      </w:r>
    </w:p>
    <w:tbl>
      <w:tblPr>
        <w:tblStyle w:val="TableGrid"/>
        <w:tblW w:w="0" w:type="auto"/>
        <w:jc w:val="center"/>
        <w:tblLook w:val="04A0" w:firstRow="1" w:lastRow="0" w:firstColumn="1" w:lastColumn="0" w:noHBand="0" w:noVBand="1"/>
      </w:tblPr>
      <w:tblGrid>
        <w:gridCol w:w="2835"/>
        <w:gridCol w:w="6520"/>
      </w:tblGrid>
      <w:tr w:rsidR="00344A8B" w14:paraId="0927149B" w14:textId="77777777">
        <w:trPr>
          <w:tblHeader/>
          <w:jc w:val="center"/>
        </w:trPr>
        <w:tc>
          <w:tcPr>
            <w:tcW w:w="2835" w:type="dxa"/>
            <w:shd w:val="clear" w:color="auto" w:fill="17365D"/>
            <w:tcMar>
              <w:top w:w="90" w:type="dxa"/>
              <w:left w:w="90" w:type="dxa"/>
              <w:bottom w:w="90" w:type="dxa"/>
              <w:right w:w="90" w:type="dxa"/>
            </w:tcMar>
            <w:vAlign w:val="center"/>
          </w:tcPr>
          <w:p w14:paraId="7F05AC99" w14:textId="77777777" w:rsidR="00344A8B" w:rsidRDefault="00000000">
            <w:pPr>
              <w:spacing w:after="0"/>
            </w:pPr>
            <w:r>
              <w:rPr>
                <w:b/>
                <w:color w:val="FFFFFF"/>
                <w:sz w:val="18"/>
              </w:rPr>
              <w:t>Field</w:t>
            </w:r>
          </w:p>
        </w:tc>
        <w:tc>
          <w:tcPr>
            <w:tcW w:w="6520" w:type="dxa"/>
            <w:shd w:val="clear" w:color="auto" w:fill="17365D"/>
            <w:tcMar>
              <w:top w:w="90" w:type="dxa"/>
              <w:left w:w="90" w:type="dxa"/>
              <w:bottom w:w="90" w:type="dxa"/>
              <w:right w:w="90" w:type="dxa"/>
            </w:tcMar>
            <w:vAlign w:val="center"/>
          </w:tcPr>
          <w:p w14:paraId="17BB57E1" w14:textId="77777777" w:rsidR="00344A8B" w:rsidRDefault="00000000">
            <w:pPr>
              <w:spacing w:after="0"/>
            </w:pPr>
            <w:r>
              <w:rPr>
                <w:b/>
                <w:color w:val="FFFFFF"/>
                <w:sz w:val="18"/>
              </w:rPr>
              <w:t>Record</w:t>
            </w:r>
          </w:p>
        </w:tc>
      </w:tr>
      <w:tr w:rsidR="00344A8B" w14:paraId="2D5C799B" w14:textId="77777777">
        <w:trPr>
          <w:jc w:val="center"/>
        </w:trPr>
        <w:tc>
          <w:tcPr>
            <w:tcW w:w="2835" w:type="dxa"/>
            <w:tcMar>
              <w:top w:w="90" w:type="dxa"/>
              <w:left w:w="90" w:type="dxa"/>
              <w:bottom w:w="90" w:type="dxa"/>
              <w:right w:w="90" w:type="dxa"/>
            </w:tcMar>
            <w:vAlign w:val="center"/>
          </w:tcPr>
          <w:p w14:paraId="3B4E24D3" w14:textId="77777777" w:rsidR="00344A8B" w:rsidRDefault="00000000">
            <w:pPr>
              <w:spacing w:after="0"/>
            </w:pPr>
            <w:r>
              <w:rPr>
                <w:sz w:val="18"/>
              </w:rPr>
              <w:t>Pupil name</w:t>
            </w:r>
          </w:p>
        </w:tc>
        <w:tc>
          <w:tcPr>
            <w:tcW w:w="6520" w:type="dxa"/>
            <w:tcMar>
              <w:top w:w="90" w:type="dxa"/>
              <w:left w:w="90" w:type="dxa"/>
              <w:bottom w:w="90" w:type="dxa"/>
              <w:right w:w="90" w:type="dxa"/>
            </w:tcMar>
            <w:vAlign w:val="center"/>
          </w:tcPr>
          <w:p w14:paraId="3FE77411" w14:textId="77777777" w:rsidR="00344A8B" w:rsidRDefault="00344A8B">
            <w:pPr>
              <w:spacing w:after="0"/>
            </w:pPr>
          </w:p>
        </w:tc>
      </w:tr>
      <w:tr w:rsidR="00344A8B" w14:paraId="23D27146" w14:textId="77777777">
        <w:trPr>
          <w:jc w:val="center"/>
        </w:trPr>
        <w:tc>
          <w:tcPr>
            <w:tcW w:w="2835" w:type="dxa"/>
            <w:shd w:val="clear" w:color="auto" w:fill="F4F7FA"/>
            <w:tcMar>
              <w:top w:w="90" w:type="dxa"/>
              <w:left w:w="90" w:type="dxa"/>
              <w:bottom w:w="90" w:type="dxa"/>
              <w:right w:w="90" w:type="dxa"/>
            </w:tcMar>
            <w:vAlign w:val="center"/>
          </w:tcPr>
          <w:p w14:paraId="4FB20972" w14:textId="77777777" w:rsidR="00344A8B" w:rsidRDefault="00000000">
            <w:pPr>
              <w:spacing w:after="0"/>
            </w:pPr>
            <w:r>
              <w:rPr>
                <w:sz w:val="18"/>
              </w:rPr>
              <w:t>Class</w:t>
            </w:r>
          </w:p>
        </w:tc>
        <w:tc>
          <w:tcPr>
            <w:tcW w:w="6520" w:type="dxa"/>
            <w:shd w:val="clear" w:color="auto" w:fill="F4F7FA"/>
            <w:tcMar>
              <w:top w:w="90" w:type="dxa"/>
              <w:left w:w="90" w:type="dxa"/>
              <w:bottom w:w="90" w:type="dxa"/>
              <w:right w:w="90" w:type="dxa"/>
            </w:tcMar>
            <w:vAlign w:val="center"/>
          </w:tcPr>
          <w:p w14:paraId="7C2147F5" w14:textId="77777777" w:rsidR="00344A8B" w:rsidRDefault="00344A8B">
            <w:pPr>
              <w:spacing w:after="0"/>
            </w:pPr>
          </w:p>
        </w:tc>
      </w:tr>
      <w:tr w:rsidR="00344A8B" w14:paraId="5199CAB3" w14:textId="77777777">
        <w:trPr>
          <w:jc w:val="center"/>
        </w:trPr>
        <w:tc>
          <w:tcPr>
            <w:tcW w:w="2835" w:type="dxa"/>
            <w:tcMar>
              <w:top w:w="90" w:type="dxa"/>
              <w:left w:w="90" w:type="dxa"/>
              <w:bottom w:w="90" w:type="dxa"/>
              <w:right w:w="90" w:type="dxa"/>
            </w:tcMar>
            <w:vAlign w:val="center"/>
          </w:tcPr>
          <w:p w14:paraId="5B505A3A" w14:textId="77777777" w:rsidR="00344A8B" w:rsidRDefault="00000000">
            <w:pPr>
              <w:spacing w:after="0"/>
            </w:pPr>
            <w:r>
              <w:rPr>
                <w:sz w:val="18"/>
              </w:rPr>
              <w:t>Plan date and review date</w:t>
            </w:r>
          </w:p>
        </w:tc>
        <w:tc>
          <w:tcPr>
            <w:tcW w:w="6520" w:type="dxa"/>
            <w:tcMar>
              <w:top w:w="90" w:type="dxa"/>
              <w:left w:w="90" w:type="dxa"/>
              <w:bottom w:w="90" w:type="dxa"/>
              <w:right w:w="90" w:type="dxa"/>
            </w:tcMar>
            <w:vAlign w:val="center"/>
          </w:tcPr>
          <w:p w14:paraId="34A24E12" w14:textId="77777777" w:rsidR="00344A8B" w:rsidRDefault="00344A8B">
            <w:pPr>
              <w:spacing w:after="0"/>
            </w:pPr>
          </w:p>
        </w:tc>
      </w:tr>
      <w:tr w:rsidR="00344A8B" w14:paraId="36CA6F6C" w14:textId="77777777">
        <w:trPr>
          <w:jc w:val="center"/>
        </w:trPr>
        <w:tc>
          <w:tcPr>
            <w:tcW w:w="2835" w:type="dxa"/>
            <w:shd w:val="clear" w:color="auto" w:fill="F4F7FA"/>
            <w:tcMar>
              <w:top w:w="90" w:type="dxa"/>
              <w:left w:w="90" w:type="dxa"/>
              <w:bottom w:w="90" w:type="dxa"/>
              <w:right w:w="90" w:type="dxa"/>
            </w:tcMar>
            <w:vAlign w:val="center"/>
          </w:tcPr>
          <w:p w14:paraId="14021DC8" w14:textId="77777777" w:rsidR="00344A8B" w:rsidRDefault="00000000">
            <w:pPr>
              <w:spacing w:after="0"/>
            </w:pPr>
            <w:r>
              <w:rPr>
                <w:sz w:val="18"/>
              </w:rPr>
              <w:t>Reason a plan is required</w:t>
            </w:r>
          </w:p>
        </w:tc>
        <w:tc>
          <w:tcPr>
            <w:tcW w:w="6520" w:type="dxa"/>
            <w:shd w:val="clear" w:color="auto" w:fill="F4F7FA"/>
            <w:tcMar>
              <w:top w:w="90" w:type="dxa"/>
              <w:left w:w="90" w:type="dxa"/>
              <w:bottom w:w="90" w:type="dxa"/>
              <w:right w:w="90" w:type="dxa"/>
            </w:tcMar>
            <w:vAlign w:val="center"/>
          </w:tcPr>
          <w:p w14:paraId="303D3296" w14:textId="77777777" w:rsidR="00344A8B" w:rsidRDefault="00344A8B">
            <w:pPr>
              <w:spacing w:after="0"/>
            </w:pPr>
          </w:p>
        </w:tc>
      </w:tr>
      <w:tr w:rsidR="00344A8B" w14:paraId="2690C2E9" w14:textId="77777777">
        <w:trPr>
          <w:jc w:val="center"/>
        </w:trPr>
        <w:tc>
          <w:tcPr>
            <w:tcW w:w="2835" w:type="dxa"/>
            <w:tcMar>
              <w:top w:w="90" w:type="dxa"/>
              <w:left w:w="90" w:type="dxa"/>
              <w:bottom w:w="90" w:type="dxa"/>
              <w:right w:w="90" w:type="dxa"/>
            </w:tcMar>
            <w:vAlign w:val="center"/>
          </w:tcPr>
          <w:p w14:paraId="0F214E4A" w14:textId="77777777" w:rsidR="00344A8B" w:rsidRDefault="00000000">
            <w:pPr>
              <w:spacing w:after="0"/>
            </w:pPr>
            <w:r>
              <w:rPr>
                <w:sz w:val="18"/>
              </w:rPr>
              <w:t>Behaviours or risks covered by the plan</w:t>
            </w:r>
          </w:p>
        </w:tc>
        <w:tc>
          <w:tcPr>
            <w:tcW w:w="6520" w:type="dxa"/>
            <w:tcMar>
              <w:top w:w="90" w:type="dxa"/>
              <w:left w:w="90" w:type="dxa"/>
              <w:bottom w:w="90" w:type="dxa"/>
              <w:right w:w="90" w:type="dxa"/>
            </w:tcMar>
            <w:vAlign w:val="center"/>
          </w:tcPr>
          <w:p w14:paraId="0BC52E60" w14:textId="77777777" w:rsidR="00344A8B" w:rsidRDefault="00344A8B">
            <w:pPr>
              <w:spacing w:after="0"/>
            </w:pPr>
          </w:p>
        </w:tc>
      </w:tr>
      <w:tr w:rsidR="00344A8B" w14:paraId="3D460FCF" w14:textId="77777777">
        <w:trPr>
          <w:jc w:val="center"/>
        </w:trPr>
        <w:tc>
          <w:tcPr>
            <w:tcW w:w="2835" w:type="dxa"/>
            <w:shd w:val="clear" w:color="auto" w:fill="F4F7FA"/>
            <w:tcMar>
              <w:top w:w="90" w:type="dxa"/>
              <w:left w:w="90" w:type="dxa"/>
              <w:bottom w:w="90" w:type="dxa"/>
              <w:right w:w="90" w:type="dxa"/>
            </w:tcMar>
            <w:vAlign w:val="center"/>
          </w:tcPr>
          <w:p w14:paraId="1A923AAA" w14:textId="77777777" w:rsidR="00344A8B" w:rsidRDefault="00000000">
            <w:pPr>
              <w:spacing w:after="0"/>
            </w:pPr>
            <w:r>
              <w:rPr>
                <w:sz w:val="18"/>
              </w:rPr>
              <w:t>Preferred communication and co-regulation</w:t>
            </w:r>
          </w:p>
        </w:tc>
        <w:tc>
          <w:tcPr>
            <w:tcW w:w="6520" w:type="dxa"/>
            <w:shd w:val="clear" w:color="auto" w:fill="F4F7FA"/>
            <w:tcMar>
              <w:top w:w="90" w:type="dxa"/>
              <w:left w:w="90" w:type="dxa"/>
              <w:bottom w:w="90" w:type="dxa"/>
              <w:right w:w="90" w:type="dxa"/>
            </w:tcMar>
            <w:vAlign w:val="center"/>
          </w:tcPr>
          <w:p w14:paraId="76E15350" w14:textId="77777777" w:rsidR="00344A8B" w:rsidRDefault="00344A8B">
            <w:pPr>
              <w:spacing w:after="0"/>
            </w:pPr>
          </w:p>
        </w:tc>
      </w:tr>
      <w:tr w:rsidR="00344A8B" w14:paraId="41185D5B" w14:textId="77777777">
        <w:trPr>
          <w:jc w:val="center"/>
        </w:trPr>
        <w:tc>
          <w:tcPr>
            <w:tcW w:w="2835" w:type="dxa"/>
            <w:tcMar>
              <w:top w:w="90" w:type="dxa"/>
              <w:left w:w="90" w:type="dxa"/>
              <w:bottom w:w="90" w:type="dxa"/>
              <w:right w:w="90" w:type="dxa"/>
            </w:tcMar>
            <w:vAlign w:val="center"/>
          </w:tcPr>
          <w:p w14:paraId="43D959D5" w14:textId="77777777" w:rsidR="00344A8B" w:rsidRDefault="00000000">
            <w:pPr>
              <w:spacing w:after="0"/>
            </w:pPr>
            <w:r>
              <w:rPr>
                <w:sz w:val="18"/>
              </w:rPr>
              <w:t>Strategies to use before physical intervention</w:t>
            </w:r>
          </w:p>
        </w:tc>
        <w:tc>
          <w:tcPr>
            <w:tcW w:w="6520" w:type="dxa"/>
            <w:tcMar>
              <w:top w:w="90" w:type="dxa"/>
              <w:left w:w="90" w:type="dxa"/>
              <w:bottom w:w="90" w:type="dxa"/>
              <w:right w:w="90" w:type="dxa"/>
            </w:tcMar>
            <w:vAlign w:val="center"/>
          </w:tcPr>
          <w:p w14:paraId="04580DDC" w14:textId="77777777" w:rsidR="00344A8B" w:rsidRDefault="00344A8B">
            <w:pPr>
              <w:spacing w:after="0"/>
            </w:pPr>
          </w:p>
        </w:tc>
      </w:tr>
      <w:tr w:rsidR="00344A8B" w14:paraId="7C236E87" w14:textId="77777777">
        <w:trPr>
          <w:jc w:val="center"/>
        </w:trPr>
        <w:tc>
          <w:tcPr>
            <w:tcW w:w="2835" w:type="dxa"/>
            <w:shd w:val="clear" w:color="auto" w:fill="F4F7FA"/>
            <w:tcMar>
              <w:top w:w="90" w:type="dxa"/>
              <w:left w:w="90" w:type="dxa"/>
              <w:bottom w:w="90" w:type="dxa"/>
              <w:right w:w="90" w:type="dxa"/>
            </w:tcMar>
            <w:vAlign w:val="center"/>
          </w:tcPr>
          <w:p w14:paraId="5EC23AE2" w14:textId="77777777" w:rsidR="00344A8B" w:rsidRDefault="00000000">
            <w:pPr>
              <w:spacing w:after="0"/>
            </w:pPr>
            <w:r>
              <w:rPr>
                <w:sz w:val="18"/>
              </w:rPr>
              <w:t>Restrictive interventions that may be used and by whom</w:t>
            </w:r>
          </w:p>
        </w:tc>
        <w:tc>
          <w:tcPr>
            <w:tcW w:w="6520" w:type="dxa"/>
            <w:shd w:val="clear" w:color="auto" w:fill="F4F7FA"/>
            <w:tcMar>
              <w:top w:w="90" w:type="dxa"/>
              <w:left w:w="90" w:type="dxa"/>
              <w:bottom w:w="90" w:type="dxa"/>
              <w:right w:w="90" w:type="dxa"/>
            </w:tcMar>
            <w:vAlign w:val="center"/>
          </w:tcPr>
          <w:p w14:paraId="5C59CD3C" w14:textId="77777777" w:rsidR="00344A8B" w:rsidRDefault="00344A8B">
            <w:pPr>
              <w:spacing w:after="0"/>
            </w:pPr>
          </w:p>
        </w:tc>
      </w:tr>
      <w:tr w:rsidR="00344A8B" w14:paraId="182A07A3" w14:textId="77777777">
        <w:trPr>
          <w:jc w:val="center"/>
        </w:trPr>
        <w:tc>
          <w:tcPr>
            <w:tcW w:w="2835" w:type="dxa"/>
            <w:tcMar>
              <w:top w:w="90" w:type="dxa"/>
              <w:left w:w="90" w:type="dxa"/>
              <w:bottom w:w="90" w:type="dxa"/>
              <w:right w:w="90" w:type="dxa"/>
            </w:tcMar>
            <w:vAlign w:val="center"/>
          </w:tcPr>
          <w:p w14:paraId="76543B48" w14:textId="77777777" w:rsidR="00344A8B" w:rsidRDefault="00000000">
            <w:pPr>
              <w:spacing w:after="0"/>
            </w:pPr>
            <w:r>
              <w:rPr>
                <w:sz w:val="18"/>
              </w:rPr>
              <w:t>Interventions that must not be used</w:t>
            </w:r>
          </w:p>
        </w:tc>
        <w:tc>
          <w:tcPr>
            <w:tcW w:w="6520" w:type="dxa"/>
            <w:tcMar>
              <w:top w:w="90" w:type="dxa"/>
              <w:left w:w="90" w:type="dxa"/>
              <w:bottom w:w="90" w:type="dxa"/>
              <w:right w:w="90" w:type="dxa"/>
            </w:tcMar>
            <w:vAlign w:val="center"/>
          </w:tcPr>
          <w:p w14:paraId="18733E4E" w14:textId="77777777" w:rsidR="00344A8B" w:rsidRDefault="00344A8B">
            <w:pPr>
              <w:spacing w:after="0"/>
            </w:pPr>
          </w:p>
        </w:tc>
      </w:tr>
      <w:tr w:rsidR="00344A8B" w14:paraId="24BDFD5E" w14:textId="77777777">
        <w:trPr>
          <w:jc w:val="center"/>
        </w:trPr>
        <w:tc>
          <w:tcPr>
            <w:tcW w:w="2835" w:type="dxa"/>
            <w:shd w:val="clear" w:color="auto" w:fill="F4F7FA"/>
            <w:tcMar>
              <w:top w:w="90" w:type="dxa"/>
              <w:left w:w="90" w:type="dxa"/>
              <w:bottom w:w="90" w:type="dxa"/>
              <w:right w:w="90" w:type="dxa"/>
            </w:tcMar>
            <w:vAlign w:val="center"/>
          </w:tcPr>
          <w:p w14:paraId="1F73AEC4" w14:textId="77777777" w:rsidR="00344A8B" w:rsidRDefault="00000000">
            <w:pPr>
              <w:spacing w:after="0"/>
            </w:pPr>
            <w:r>
              <w:rPr>
                <w:sz w:val="18"/>
              </w:rPr>
              <w:t>Maximum duration and monitoring arrangements</w:t>
            </w:r>
          </w:p>
        </w:tc>
        <w:tc>
          <w:tcPr>
            <w:tcW w:w="6520" w:type="dxa"/>
            <w:shd w:val="clear" w:color="auto" w:fill="F4F7FA"/>
            <w:tcMar>
              <w:top w:w="90" w:type="dxa"/>
              <w:left w:w="90" w:type="dxa"/>
              <w:bottom w:w="90" w:type="dxa"/>
              <w:right w:w="90" w:type="dxa"/>
            </w:tcMar>
            <w:vAlign w:val="center"/>
          </w:tcPr>
          <w:p w14:paraId="340451AC" w14:textId="77777777" w:rsidR="00344A8B" w:rsidRDefault="00344A8B">
            <w:pPr>
              <w:spacing w:after="0"/>
            </w:pPr>
          </w:p>
        </w:tc>
      </w:tr>
      <w:tr w:rsidR="00344A8B" w14:paraId="29369B09" w14:textId="77777777">
        <w:trPr>
          <w:jc w:val="center"/>
        </w:trPr>
        <w:tc>
          <w:tcPr>
            <w:tcW w:w="2835" w:type="dxa"/>
            <w:tcMar>
              <w:top w:w="90" w:type="dxa"/>
              <w:left w:w="90" w:type="dxa"/>
              <w:bottom w:w="90" w:type="dxa"/>
              <w:right w:w="90" w:type="dxa"/>
            </w:tcMar>
            <w:vAlign w:val="center"/>
          </w:tcPr>
          <w:p w14:paraId="27ADB65F" w14:textId="77777777" w:rsidR="00344A8B" w:rsidRDefault="00000000">
            <w:pPr>
              <w:spacing w:after="0"/>
            </w:pPr>
            <w:r>
              <w:rPr>
                <w:sz w:val="18"/>
              </w:rPr>
              <w:t>Actions if the plan is ineffective</w:t>
            </w:r>
          </w:p>
        </w:tc>
        <w:tc>
          <w:tcPr>
            <w:tcW w:w="6520" w:type="dxa"/>
            <w:tcMar>
              <w:top w:w="90" w:type="dxa"/>
              <w:left w:w="90" w:type="dxa"/>
              <w:bottom w:w="90" w:type="dxa"/>
              <w:right w:w="90" w:type="dxa"/>
            </w:tcMar>
            <w:vAlign w:val="center"/>
          </w:tcPr>
          <w:p w14:paraId="4E3A2F54" w14:textId="77777777" w:rsidR="00344A8B" w:rsidRDefault="00344A8B">
            <w:pPr>
              <w:spacing w:after="0"/>
            </w:pPr>
          </w:p>
        </w:tc>
      </w:tr>
      <w:tr w:rsidR="00344A8B" w14:paraId="5510E473" w14:textId="77777777">
        <w:trPr>
          <w:jc w:val="center"/>
        </w:trPr>
        <w:tc>
          <w:tcPr>
            <w:tcW w:w="2835" w:type="dxa"/>
            <w:shd w:val="clear" w:color="auto" w:fill="F4F7FA"/>
            <w:tcMar>
              <w:top w:w="90" w:type="dxa"/>
              <w:left w:w="90" w:type="dxa"/>
              <w:bottom w:w="90" w:type="dxa"/>
              <w:right w:w="90" w:type="dxa"/>
            </w:tcMar>
            <w:vAlign w:val="center"/>
          </w:tcPr>
          <w:p w14:paraId="2EE662DD" w14:textId="77777777" w:rsidR="00344A8B" w:rsidRDefault="00000000">
            <w:pPr>
              <w:spacing w:after="0"/>
            </w:pPr>
            <w:r>
              <w:rPr>
                <w:sz w:val="18"/>
              </w:rPr>
              <w:t>Post-incident support for the pupil</w:t>
            </w:r>
          </w:p>
        </w:tc>
        <w:tc>
          <w:tcPr>
            <w:tcW w:w="6520" w:type="dxa"/>
            <w:shd w:val="clear" w:color="auto" w:fill="F4F7FA"/>
            <w:tcMar>
              <w:top w:w="90" w:type="dxa"/>
              <w:left w:w="90" w:type="dxa"/>
              <w:bottom w:w="90" w:type="dxa"/>
              <w:right w:w="90" w:type="dxa"/>
            </w:tcMar>
            <w:vAlign w:val="center"/>
          </w:tcPr>
          <w:p w14:paraId="576B93C6" w14:textId="77777777" w:rsidR="00344A8B" w:rsidRDefault="00344A8B">
            <w:pPr>
              <w:spacing w:after="0"/>
            </w:pPr>
          </w:p>
        </w:tc>
      </w:tr>
      <w:tr w:rsidR="00344A8B" w14:paraId="2CC3FCF1" w14:textId="77777777">
        <w:trPr>
          <w:jc w:val="center"/>
        </w:trPr>
        <w:tc>
          <w:tcPr>
            <w:tcW w:w="2835" w:type="dxa"/>
            <w:tcMar>
              <w:top w:w="90" w:type="dxa"/>
              <w:left w:w="90" w:type="dxa"/>
              <w:bottom w:w="90" w:type="dxa"/>
              <w:right w:w="90" w:type="dxa"/>
            </w:tcMar>
            <w:vAlign w:val="center"/>
          </w:tcPr>
          <w:p w14:paraId="04190199" w14:textId="77777777" w:rsidR="00344A8B" w:rsidRDefault="00000000">
            <w:pPr>
              <w:spacing w:after="0"/>
            </w:pPr>
            <w:r>
              <w:rPr>
                <w:sz w:val="18"/>
              </w:rPr>
              <w:t>Parent/carer agreement and comments</w:t>
            </w:r>
          </w:p>
        </w:tc>
        <w:tc>
          <w:tcPr>
            <w:tcW w:w="6520" w:type="dxa"/>
            <w:tcMar>
              <w:top w:w="90" w:type="dxa"/>
              <w:left w:w="90" w:type="dxa"/>
              <w:bottom w:w="90" w:type="dxa"/>
              <w:right w:w="90" w:type="dxa"/>
            </w:tcMar>
            <w:vAlign w:val="center"/>
          </w:tcPr>
          <w:p w14:paraId="4E5EFAAF" w14:textId="77777777" w:rsidR="00344A8B" w:rsidRDefault="00344A8B">
            <w:pPr>
              <w:spacing w:after="0"/>
            </w:pPr>
          </w:p>
        </w:tc>
      </w:tr>
      <w:tr w:rsidR="00344A8B" w14:paraId="5B33E66A" w14:textId="77777777">
        <w:trPr>
          <w:jc w:val="center"/>
        </w:trPr>
        <w:tc>
          <w:tcPr>
            <w:tcW w:w="2835" w:type="dxa"/>
            <w:shd w:val="clear" w:color="auto" w:fill="F4F7FA"/>
            <w:tcMar>
              <w:top w:w="90" w:type="dxa"/>
              <w:left w:w="90" w:type="dxa"/>
              <w:bottom w:w="90" w:type="dxa"/>
              <w:right w:w="90" w:type="dxa"/>
            </w:tcMar>
            <w:vAlign w:val="center"/>
          </w:tcPr>
          <w:p w14:paraId="75CB7C92" w14:textId="77777777" w:rsidR="00344A8B" w:rsidRDefault="00000000">
            <w:pPr>
              <w:spacing w:after="0"/>
            </w:pPr>
            <w:r>
              <w:rPr>
                <w:sz w:val="18"/>
              </w:rPr>
              <w:t>Pupil views</w:t>
            </w:r>
          </w:p>
        </w:tc>
        <w:tc>
          <w:tcPr>
            <w:tcW w:w="6520" w:type="dxa"/>
            <w:shd w:val="clear" w:color="auto" w:fill="F4F7FA"/>
            <w:tcMar>
              <w:top w:w="90" w:type="dxa"/>
              <w:left w:w="90" w:type="dxa"/>
              <w:bottom w:w="90" w:type="dxa"/>
              <w:right w:w="90" w:type="dxa"/>
            </w:tcMar>
            <w:vAlign w:val="center"/>
          </w:tcPr>
          <w:p w14:paraId="1A76D0C5" w14:textId="77777777" w:rsidR="00344A8B" w:rsidRDefault="00344A8B">
            <w:pPr>
              <w:spacing w:after="0"/>
            </w:pPr>
          </w:p>
        </w:tc>
      </w:tr>
      <w:tr w:rsidR="00344A8B" w14:paraId="582C9060" w14:textId="77777777">
        <w:trPr>
          <w:jc w:val="center"/>
        </w:trPr>
        <w:tc>
          <w:tcPr>
            <w:tcW w:w="2835" w:type="dxa"/>
            <w:tcMar>
              <w:top w:w="90" w:type="dxa"/>
              <w:left w:w="90" w:type="dxa"/>
              <w:bottom w:w="90" w:type="dxa"/>
              <w:right w:w="90" w:type="dxa"/>
            </w:tcMar>
            <w:vAlign w:val="center"/>
          </w:tcPr>
          <w:p w14:paraId="711B49F8" w14:textId="77777777" w:rsidR="00344A8B" w:rsidRDefault="00000000">
            <w:pPr>
              <w:spacing w:after="0"/>
            </w:pPr>
            <w:r>
              <w:rPr>
                <w:sz w:val="18"/>
              </w:rPr>
              <w:t>Headteacher authorisation</w:t>
            </w:r>
          </w:p>
        </w:tc>
        <w:tc>
          <w:tcPr>
            <w:tcW w:w="6520" w:type="dxa"/>
            <w:tcMar>
              <w:top w:w="90" w:type="dxa"/>
              <w:left w:w="90" w:type="dxa"/>
              <w:bottom w:w="90" w:type="dxa"/>
              <w:right w:w="90" w:type="dxa"/>
            </w:tcMar>
            <w:vAlign w:val="center"/>
          </w:tcPr>
          <w:p w14:paraId="3EF1AAA7" w14:textId="77777777" w:rsidR="00344A8B" w:rsidRDefault="00344A8B">
            <w:pPr>
              <w:spacing w:after="0"/>
            </w:pPr>
          </w:p>
        </w:tc>
      </w:tr>
      <w:tr w:rsidR="00344A8B" w14:paraId="59042712" w14:textId="77777777">
        <w:trPr>
          <w:jc w:val="center"/>
        </w:trPr>
        <w:tc>
          <w:tcPr>
            <w:tcW w:w="2835" w:type="dxa"/>
            <w:shd w:val="clear" w:color="auto" w:fill="F4F7FA"/>
            <w:tcMar>
              <w:top w:w="90" w:type="dxa"/>
              <w:left w:w="90" w:type="dxa"/>
              <w:bottom w:w="90" w:type="dxa"/>
              <w:right w:w="90" w:type="dxa"/>
            </w:tcMar>
            <w:vAlign w:val="center"/>
          </w:tcPr>
          <w:p w14:paraId="40AB8632" w14:textId="77777777" w:rsidR="00344A8B" w:rsidRDefault="00000000">
            <w:pPr>
              <w:spacing w:after="0"/>
            </w:pPr>
            <w:r>
              <w:rPr>
                <w:sz w:val="18"/>
              </w:rPr>
              <w:t>Signatures and dates</w:t>
            </w:r>
          </w:p>
        </w:tc>
        <w:tc>
          <w:tcPr>
            <w:tcW w:w="6520" w:type="dxa"/>
            <w:shd w:val="clear" w:color="auto" w:fill="F4F7FA"/>
            <w:tcMar>
              <w:top w:w="90" w:type="dxa"/>
              <w:left w:w="90" w:type="dxa"/>
              <w:bottom w:w="90" w:type="dxa"/>
              <w:right w:w="90" w:type="dxa"/>
            </w:tcMar>
            <w:vAlign w:val="center"/>
          </w:tcPr>
          <w:p w14:paraId="0F480568" w14:textId="77777777" w:rsidR="00344A8B" w:rsidRDefault="00344A8B">
            <w:pPr>
              <w:spacing w:after="0"/>
            </w:pPr>
          </w:p>
        </w:tc>
      </w:tr>
    </w:tbl>
    <w:p w14:paraId="0F5BB189" w14:textId="77777777" w:rsidR="00344A8B" w:rsidRDefault="00000000">
      <w:r>
        <w:br w:type="page"/>
      </w:r>
    </w:p>
    <w:p w14:paraId="4BB69FFF" w14:textId="77777777" w:rsidR="00344A8B" w:rsidRDefault="00000000">
      <w:pPr>
        <w:pStyle w:val="Heading1"/>
      </w:pPr>
      <w:r>
        <w:lastRenderedPageBreak/>
        <w:t>Appendix D Restrictive Intervention Incident Record</w:t>
      </w:r>
    </w:p>
    <w:tbl>
      <w:tblPr>
        <w:tblStyle w:val="TableGrid"/>
        <w:tblW w:w="0" w:type="auto"/>
        <w:jc w:val="center"/>
        <w:tblLook w:val="04A0" w:firstRow="1" w:lastRow="0" w:firstColumn="1" w:lastColumn="0" w:noHBand="0" w:noVBand="1"/>
      </w:tblPr>
      <w:tblGrid>
        <w:gridCol w:w="2835"/>
        <w:gridCol w:w="6520"/>
      </w:tblGrid>
      <w:tr w:rsidR="00344A8B" w14:paraId="409B6D1C" w14:textId="77777777">
        <w:trPr>
          <w:tblHeader/>
          <w:jc w:val="center"/>
        </w:trPr>
        <w:tc>
          <w:tcPr>
            <w:tcW w:w="2835" w:type="dxa"/>
            <w:shd w:val="clear" w:color="auto" w:fill="17365D"/>
            <w:tcMar>
              <w:top w:w="90" w:type="dxa"/>
              <w:left w:w="90" w:type="dxa"/>
              <w:bottom w:w="90" w:type="dxa"/>
              <w:right w:w="90" w:type="dxa"/>
            </w:tcMar>
            <w:vAlign w:val="center"/>
          </w:tcPr>
          <w:p w14:paraId="3824E190" w14:textId="77777777" w:rsidR="00344A8B" w:rsidRDefault="00000000">
            <w:pPr>
              <w:spacing w:after="0"/>
            </w:pPr>
            <w:r>
              <w:rPr>
                <w:b/>
                <w:color w:val="FFFFFF"/>
                <w:sz w:val="18"/>
              </w:rPr>
              <w:t>Field</w:t>
            </w:r>
          </w:p>
        </w:tc>
        <w:tc>
          <w:tcPr>
            <w:tcW w:w="6520" w:type="dxa"/>
            <w:shd w:val="clear" w:color="auto" w:fill="17365D"/>
            <w:tcMar>
              <w:top w:w="90" w:type="dxa"/>
              <w:left w:w="90" w:type="dxa"/>
              <w:bottom w:w="90" w:type="dxa"/>
              <w:right w:w="90" w:type="dxa"/>
            </w:tcMar>
            <w:vAlign w:val="center"/>
          </w:tcPr>
          <w:p w14:paraId="79EE28AD" w14:textId="77777777" w:rsidR="00344A8B" w:rsidRDefault="00000000">
            <w:pPr>
              <w:spacing w:after="0"/>
            </w:pPr>
            <w:r>
              <w:rPr>
                <w:b/>
                <w:color w:val="FFFFFF"/>
                <w:sz w:val="18"/>
              </w:rPr>
              <w:t>Record</w:t>
            </w:r>
          </w:p>
        </w:tc>
      </w:tr>
      <w:tr w:rsidR="00344A8B" w14:paraId="330CE141" w14:textId="77777777">
        <w:trPr>
          <w:jc w:val="center"/>
        </w:trPr>
        <w:tc>
          <w:tcPr>
            <w:tcW w:w="2835" w:type="dxa"/>
            <w:tcMar>
              <w:top w:w="90" w:type="dxa"/>
              <w:left w:w="90" w:type="dxa"/>
              <w:bottom w:w="90" w:type="dxa"/>
              <w:right w:w="90" w:type="dxa"/>
            </w:tcMar>
            <w:vAlign w:val="center"/>
          </w:tcPr>
          <w:p w14:paraId="25B5932E" w14:textId="77777777" w:rsidR="00344A8B" w:rsidRDefault="00000000">
            <w:pPr>
              <w:spacing w:after="0"/>
            </w:pPr>
            <w:r>
              <w:rPr>
                <w:sz w:val="18"/>
              </w:rPr>
              <w:t>Pupil name and class</w:t>
            </w:r>
          </w:p>
        </w:tc>
        <w:tc>
          <w:tcPr>
            <w:tcW w:w="6520" w:type="dxa"/>
            <w:tcMar>
              <w:top w:w="90" w:type="dxa"/>
              <w:left w:w="90" w:type="dxa"/>
              <w:bottom w:w="90" w:type="dxa"/>
              <w:right w:w="90" w:type="dxa"/>
            </w:tcMar>
            <w:vAlign w:val="center"/>
          </w:tcPr>
          <w:p w14:paraId="41DC148B" w14:textId="77777777" w:rsidR="00344A8B" w:rsidRDefault="00344A8B">
            <w:pPr>
              <w:spacing w:after="0"/>
            </w:pPr>
          </w:p>
        </w:tc>
      </w:tr>
      <w:tr w:rsidR="00344A8B" w14:paraId="47ABB90D" w14:textId="77777777">
        <w:trPr>
          <w:jc w:val="center"/>
        </w:trPr>
        <w:tc>
          <w:tcPr>
            <w:tcW w:w="2835" w:type="dxa"/>
            <w:shd w:val="clear" w:color="auto" w:fill="F4F7FA"/>
            <w:tcMar>
              <w:top w:w="90" w:type="dxa"/>
              <w:left w:w="90" w:type="dxa"/>
              <w:bottom w:w="90" w:type="dxa"/>
              <w:right w:w="90" w:type="dxa"/>
            </w:tcMar>
            <w:vAlign w:val="center"/>
          </w:tcPr>
          <w:p w14:paraId="102A3C67" w14:textId="77777777" w:rsidR="00344A8B" w:rsidRDefault="00000000">
            <w:pPr>
              <w:spacing w:after="0"/>
            </w:pPr>
            <w:r>
              <w:rPr>
                <w:sz w:val="18"/>
              </w:rPr>
              <w:t>Date, time and location</w:t>
            </w:r>
          </w:p>
        </w:tc>
        <w:tc>
          <w:tcPr>
            <w:tcW w:w="6520" w:type="dxa"/>
            <w:shd w:val="clear" w:color="auto" w:fill="F4F7FA"/>
            <w:tcMar>
              <w:top w:w="90" w:type="dxa"/>
              <w:left w:w="90" w:type="dxa"/>
              <w:bottom w:w="90" w:type="dxa"/>
              <w:right w:w="90" w:type="dxa"/>
            </w:tcMar>
            <w:vAlign w:val="center"/>
          </w:tcPr>
          <w:p w14:paraId="3F5C0154" w14:textId="77777777" w:rsidR="00344A8B" w:rsidRDefault="00344A8B">
            <w:pPr>
              <w:spacing w:after="0"/>
            </w:pPr>
          </w:p>
        </w:tc>
      </w:tr>
      <w:tr w:rsidR="00344A8B" w14:paraId="7D2F6F6D" w14:textId="77777777">
        <w:trPr>
          <w:jc w:val="center"/>
        </w:trPr>
        <w:tc>
          <w:tcPr>
            <w:tcW w:w="2835" w:type="dxa"/>
            <w:tcMar>
              <w:top w:w="90" w:type="dxa"/>
              <w:left w:w="90" w:type="dxa"/>
              <w:bottom w:w="90" w:type="dxa"/>
              <w:right w:w="90" w:type="dxa"/>
            </w:tcMar>
            <w:vAlign w:val="center"/>
          </w:tcPr>
          <w:p w14:paraId="21E6F0C8" w14:textId="77777777" w:rsidR="00344A8B" w:rsidRDefault="00000000">
            <w:pPr>
              <w:spacing w:after="0"/>
            </w:pPr>
            <w:r>
              <w:rPr>
                <w:sz w:val="18"/>
              </w:rPr>
              <w:t>Staff and witnesses present</w:t>
            </w:r>
          </w:p>
        </w:tc>
        <w:tc>
          <w:tcPr>
            <w:tcW w:w="6520" w:type="dxa"/>
            <w:tcMar>
              <w:top w:w="90" w:type="dxa"/>
              <w:left w:w="90" w:type="dxa"/>
              <w:bottom w:w="90" w:type="dxa"/>
              <w:right w:w="90" w:type="dxa"/>
            </w:tcMar>
            <w:vAlign w:val="center"/>
          </w:tcPr>
          <w:p w14:paraId="33AFDFF4" w14:textId="77777777" w:rsidR="00344A8B" w:rsidRDefault="00344A8B">
            <w:pPr>
              <w:spacing w:after="0"/>
            </w:pPr>
          </w:p>
        </w:tc>
      </w:tr>
      <w:tr w:rsidR="00344A8B" w14:paraId="2BC39C47" w14:textId="77777777">
        <w:trPr>
          <w:jc w:val="center"/>
        </w:trPr>
        <w:tc>
          <w:tcPr>
            <w:tcW w:w="2835" w:type="dxa"/>
            <w:shd w:val="clear" w:color="auto" w:fill="F4F7FA"/>
            <w:tcMar>
              <w:top w:w="90" w:type="dxa"/>
              <w:left w:w="90" w:type="dxa"/>
              <w:bottom w:w="90" w:type="dxa"/>
              <w:right w:w="90" w:type="dxa"/>
            </w:tcMar>
            <w:vAlign w:val="center"/>
          </w:tcPr>
          <w:p w14:paraId="1FD295FF" w14:textId="77777777" w:rsidR="00344A8B" w:rsidRDefault="00000000">
            <w:pPr>
              <w:spacing w:after="0"/>
            </w:pPr>
            <w:r>
              <w:rPr>
                <w:sz w:val="18"/>
              </w:rPr>
              <w:t>Events and antecedents</w:t>
            </w:r>
          </w:p>
        </w:tc>
        <w:tc>
          <w:tcPr>
            <w:tcW w:w="6520" w:type="dxa"/>
            <w:shd w:val="clear" w:color="auto" w:fill="F4F7FA"/>
            <w:tcMar>
              <w:top w:w="90" w:type="dxa"/>
              <w:left w:w="90" w:type="dxa"/>
              <w:bottom w:w="90" w:type="dxa"/>
              <w:right w:w="90" w:type="dxa"/>
            </w:tcMar>
            <w:vAlign w:val="center"/>
          </w:tcPr>
          <w:p w14:paraId="6CD1129A" w14:textId="77777777" w:rsidR="00344A8B" w:rsidRDefault="00344A8B">
            <w:pPr>
              <w:spacing w:after="0"/>
            </w:pPr>
          </w:p>
        </w:tc>
      </w:tr>
      <w:tr w:rsidR="00344A8B" w14:paraId="2FF8010E" w14:textId="77777777">
        <w:trPr>
          <w:jc w:val="center"/>
        </w:trPr>
        <w:tc>
          <w:tcPr>
            <w:tcW w:w="2835" w:type="dxa"/>
            <w:tcMar>
              <w:top w:w="90" w:type="dxa"/>
              <w:left w:w="90" w:type="dxa"/>
              <w:bottom w:w="90" w:type="dxa"/>
              <w:right w:w="90" w:type="dxa"/>
            </w:tcMar>
            <w:vAlign w:val="center"/>
          </w:tcPr>
          <w:p w14:paraId="0A4F0CDD" w14:textId="77777777" w:rsidR="00344A8B" w:rsidRDefault="00000000">
            <w:pPr>
              <w:spacing w:after="0"/>
            </w:pPr>
            <w:r>
              <w:rPr>
                <w:sz w:val="18"/>
              </w:rPr>
              <w:t>Risks identified</w:t>
            </w:r>
          </w:p>
        </w:tc>
        <w:tc>
          <w:tcPr>
            <w:tcW w:w="6520" w:type="dxa"/>
            <w:tcMar>
              <w:top w:w="90" w:type="dxa"/>
              <w:left w:w="90" w:type="dxa"/>
              <w:bottom w:w="90" w:type="dxa"/>
              <w:right w:w="90" w:type="dxa"/>
            </w:tcMar>
            <w:vAlign w:val="center"/>
          </w:tcPr>
          <w:p w14:paraId="15AD2F30" w14:textId="77777777" w:rsidR="00344A8B" w:rsidRDefault="00344A8B">
            <w:pPr>
              <w:spacing w:after="0"/>
            </w:pPr>
          </w:p>
        </w:tc>
      </w:tr>
      <w:tr w:rsidR="00344A8B" w14:paraId="5FF01BE8" w14:textId="77777777">
        <w:trPr>
          <w:jc w:val="center"/>
        </w:trPr>
        <w:tc>
          <w:tcPr>
            <w:tcW w:w="2835" w:type="dxa"/>
            <w:shd w:val="clear" w:color="auto" w:fill="F4F7FA"/>
            <w:tcMar>
              <w:top w:w="90" w:type="dxa"/>
              <w:left w:w="90" w:type="dxa"/>
              <w:bottom w:w="90" w:type="dxa"/>
              <w:right w:w="90" w:type="dxa"/>
            </w:tcMar>
            <w:vAlign w:val="center"/>
          </w:tcPr>
          <w:p w14:paraId="584D4DE7" w14:textId="77777777" w:rsidR="00344A8B" w:rsidRDefault="00000000">
            <w:pPr>
              <w:spacing w:after="0"/>
            </w:pPr>
            <w:r>
              <w:rPr>
                <w:sz w:val="18"/>
              </w:rPr>
              <w:t>De-escalation attempted and pupil response</w:t>
            </w:r>
          </w:p>
        </w:tc>
        <w:tc>
          <w:tcPr>
            <w:tcW w:w="6520" w:type="dxa"/>
            <w:shd w:val="clear" w:color="auto" w:fill="F4F7FA"/>
            <w:tcMar>
              <w:top w:w="90" w:type="dxa"/>
              <w:left w:w="90" w:type="dxa"/>
              <w:bottom w:w="90" w:type="dxa"/>
              <w:right w:w="90" w:type="dxa"/>
            </w:tcMar>
            <w:vAlign w:val="center"/>
          </w:tcPr>
          <w:p w14:paraId="28B26C43" w14:textId="77777777" w:rsidR="00344A8B" w:rsidRDefault="00344A8B">
            <w:pPr>
              <w:spacing w:after="0"/>
            </w:pPr>
          </w:p>
        </w:tc>
      </w:tr>
      <w:tr w:rsidR="00344A8B" w14:paraId="40EDF0F1" w14:textId="77777777">
        <w:trPr>
          <w:jc w:val="center"/>
        </w:trPr>
        <w:tc>
          <w:tcPr>
            <w:tcW w:w="2835" w:type="dxa"/>
            <w:tcMar>
              <w:top w:w="90" w:type="dxa"/>
              <w:left w:w="90" w:type="dxa"/>
              <w:bottom w:w="90" w:type="dxa"/>
              <w:right w:w="90" w:type="dxa"/>
            </w:tcMar>
            <w:vAlign w:val="center"/>
          </w:tcPr>
          <w:p w14:paraId="196B7DC2" w14:textId="77777777" w:rsidR="00344A8B" w:rsidRDefault="00000000">
            <w:pPr>
              <w:spacing w:after="0"/>
            </w:pPr>
            <w:r>
              <w:rPr>
                <w:sz w:val="18"/>
              </w:rPr>
              <w:t>Reason intervention was necessary</w:t>
            </w:r>
          </w:p>
        </w:tc>
        <w:tc>
          <w:tcPr>
            <w:tcW w:w="6520" w:type="dxa"/>
            <w:tcMar>
              <w:top w:w="90" w:type="dxa"/>
              <w:left w:w="90" w:type="dxa"/>
              <w:bottom w:w="90" w:type="dxa"/>
              <w:right w:w="90" w:type="dxa"/>
            </w:tcMar>
            <w:vAlign w:val="center"/>
          </w:tcPr>
          <w:p w14:paraId="4BC43339" w14:textId="77777777" w:rsidR="00344A8B" w:rsidRDefault="00344A8B">
            <w:pPr>
              <w:spacing w:after="0"/>
            </w:pPr>
          </w:p>
        </w:tc>
      </w:tr>
      <w:tr w:rsidR="00344A8B" w14:paraId="1CB2C3F0" w14:textId="77777777">
        <w:trPr>
          <w:jc w:val="center"/>
        </w:trPr>
        <w:tc>
          <w:tcPr>
            <w:tcW w:w="2835" w:type="dxa"/>
            <w:shd w:val="clear" w:color="auto" w:fill="F4F7FA"/>
            <w:tcMar>
              <w:top w:w="90" w:type="dxa"/>
              <w:left w:w="90" w:type="dxa"/>
              <w:bottom w:w="90" w:type="dxa"/>
              <w:right w:w="90" w:type="dxa"/>
            </w:tcMar>
            <w:vAlign w:val="center"/>
          </w:tcPr>
          <w:p w14:paraId="03412239" w14:textId="77777777" w:rsidR="00344A8B" w:rsidRDefault="00000000">
            <w:pPr>
              <w:spacing w:after="0"/>
            </w:pPr>
            <w:r>
              <w:rPr>
                <w:sz w:val="18"/>
              </w:rPr>
              <w:t>Type of intervention, position and staff involved</w:t>
            </w:r>
          </w:p>
        </w:tc>
        <w:tc>
          <w:tcPr>
            <w:tcW w:w="6520" w:type="dxa"/>
            <w:shd w:val="clear" w:color="auto" w:fill="F4F7FA"/>
            <w:tcMar>
              <w:top w:w="90" w:type="dxa"/>
              <w:left w:w="90" w:type="dxa"/>
              <w:bottom w:w="90" w:type="dxa"/>
              <w:right w:w="90" w:type="dxa"/>
            </w:tcMar>
            <w:vAlign w:val="center"/>
          </w:tcPr>
          <w:p w14:paraId="74CAA1EC" w14:textId="77777777" w:rsidR="00344A8B" w:rsidRDefault="00344A8B">
            <w:pPr>
              <w:spacing w:after="0"/>
            </w:pPr>
          </w:p>
        </w:tc>
      </w:tr>
      <w:tr w:rsidR="00344A8B" w14:paraId="0CBA3A5E" w14:textId="77777777">
        <w:trPr>
          <w:jc w:val="center"/>
        </w:trPr>
        <w:tc>
          <w:tcPr>
            <w:tcW w:w="2835" w:type="dxa"/>
            <w:tcMar>
              <w:top w:w="90" w:type="dxa"/>
              <w:left w:w="90" w:type="dxa"/>
              <w:bottom w:w="90" w:type="dxa"/>
              <w:right w:w="90" w:type="dxa"/>
            </w:tcMar>
            <w:vAlign w:val="center"/>
          </w:tcPr>
          <w:p w14:paraId="111399A5" w14:textId="77777777" w:rsidR="00344A8B" w:rsidRDefault="00000000">
            <w:pPr>
              <w:spacing w:after="0"/>
            </w:pPr>
            <w:r>
              <w:rPr>
                <w:sz w:val="18"/>
              </w:rPr>
              <w:t>Start time, end time and duration</w:t>
            </w:r>
          </w:p>
        </w:tc>
        <w:tc>
          <w:tcPr>
            <w:tcW w:w="6520" w:type="dxa"/>
            <w:tcMar>
              <w:top w:w="90" w:type="dxa"/>
              <w:left w:w="90" w:type="dxa"/>
              <w:bottom w:w="90" w:type="dxa"/>
              <w:right w:w="90" w:type="dxa"/>
            </w:tcMar>
            <w:vAlign w:val="center"/>
          </w:tcPr>
          <w:p w14:paraId="37F9FF0C" w14:textId="77777777" w:rsidR="00344A8B" w:rsidRDefault="00344A8B">
            <w:pPr>
              <w:spacing w:after="0"/>
            </w:pPr>
          </w:p>
        </w:tc>
      </w:tr>
      <w:tr w:rsidR="00344A8B" w14:paraId="4B037973" w14:textId="77777777">
        <w:trPr>
          <w:jc w:val="center"/>
        </w:trPr>
        <w:tc>
          <w:tcPr>
            <w:tcW w:w="2835" w:type="dxa"/>
            <w:shd w:val="clear" w:color="auto" w:fill="F4F7FA"/>
            <w:tcMar>
              <w:top w:w="90" w:type="dxa"/>
              <w:left w:w="90" w:type="dxa"/>
              <w:bottom w:w="90" w:type="dxa"/>
              <w:right w:w="90" w:type="dxa"/>
            </w:tcMar>
            <w:vAlign w:val="center"/>
          </w:tcPr>
          <w:p w14:paraId="5F5DD4CE" w14:textId="77777777" w:rsidR="00344A8B" w:rsidRDefault="00000000">
            <w:pPr>
              <w:spacing w:after="0"/>
            </w:pPr>
            <w:r>
              <w:rPr>
                <w:sz w:val="18"/>
              </w:rPr>
              <w:t>Monitoring of breathing, distress and wellbeing</w:t>
            </w:r>
          </w:p>
        </w:tc>
        <w:tc>
          <w:tcPr>
            <w:tcW w:w="6520" w:type="dxa"/>
            <w:shd w:val="clear" w:color="auto" w:fill="F4F7FA"/>
            <w:tcMar>
              <w:top w:w="90" w:type="dxa"/>
              <w:left w:w="90" w:type="dxa"/>
              <w:bottom w:w="90" w:type="dxa"/>
              <w:right w:w="90" w:type="dxa"/>
            </w:tcMar>
            <w:vAlign w:val="center"/>
          </w:tcPr>
          <w:p w14:paraId="2DB9C691" w14:textId="77777777" w:rsidR="00344A8B" w:rsidRDefault="00344A8B">
            <w:pPr>
              <w:spacing w:after="0"/>
            </w:pPr>
          </w:p>
        </w:tc>
      </w:tr>
      <w:tr w:rsidR="00344A8B" w14:paraId="3EEFFFA5" w14:textId="77777777">
        <w:trPr>
          <w:jc w:val="center"/>
        </w:trPr>
        <w:tc>
          <w:tcPr>
            <w:tcW w:w="2835" w:type="dxa"/>
            <w:tcMar>
              <w:top w:w="90" w:type="dxa"/>
              <w:left w:w="90" w:type="dxa"/>
              <w:bottom w:w="90" w:type="dxa"/>
              <w:right w:w="90" w:type="dxa"/>
            </w:tcMar>
            <w:vAlign w:val="center"/>
          </w:tcPr>
          <w:p w14:paraId="5F570346" w14:textId="77777777" w:rsidR="00344A8B" w:rsidRDefault="00000000">
            <w:pPr>
              <w:spacing w:after="0"/>
            </w:pPr>
            <w:r>
              <w:rPr>
                <w:sz w:val="18"/>
              </w:rPr>
              <w:t>Injuries, first aid or medical action</w:t>
            </w:r>
          </w:p>
        </w:tc>
        <w:tc>
          <w:tcPr>
            <w:tcW w:w="6520" w:type="dxa"/>
            <w:tcMar>
              <w:top w:w="90" w:type="dxa"/>
              <w:left w:w="90" w:type="dxa"/>
              <w:bottom w:w="90" w:type="dxa"/>
              <w:right w:w="90" w:type="dxa"/>
            </w:tcMar>
            <w:vAlign w:val="center"/>
          </w:tcPr>
          <w:p w14:paraId="28256DBF" w14:textId="77777777" w:rsidR="00344A8B" w:rsidRDefault="00344A8B">
            <w:pPr>
              <w:spacing w:after="0"/>
            </w:pPr>
          </w:p>
        </w:tc>
      </w:tr>
      <w:tr w:rsidR="00344A8B" w14:paraId="2AFB3473" w14:textId="77777777">
        <w:trPr>
          <w:jc w:val="center"/>
        </w:trPr>
        <w:tc>
          <w:tcPr>
            <w:tcW w:w="2835" w:type="dxa"/>
            <w:shd w:val="clear" w:color="auto" w:fill="F4F7FA"/>
            <w:tcMar>
              <w:top w:w="90" w:type="dxa"/>
              <w:left w:w="90" w:type="dxa"/>
              <w:bottom w:w="90" w:type="dxa"/>
              <w:right w:w="90" w:type="dxa"/>
            </w:tcMar>
            <w:vAlign w:val="center"/>
          </w:tcPr>
          <w:p w14:paraId="182F2CD1" w14:textId="77777777" w:rsidR="00344A8B" w:rsidRDefault="00000000">
            <w:pPr>
              <w:spacing w:after="0"/>
            </w:pPr>
            <w:r>
              <w:rPr>
                <w:sz w:val="18"/>
              </w:rPr>
              <w:t>Pupil account and post-incident support</w:t>
            </w:r>
          </w:p>
        </w:tc>
        <w:tc>
          <w:tcPr>
            <w:tcW w:w="6520" w:type="dxa"/>
            <w:shd w:val="clear" w:color="auto" w:fill="F4F7FA"/>
            <w:tcMar>
              <w:top w:w="90" w:type="dxa"/>
              <w:left w:w="90" w:type="dxa"/>
              <w:bottom w:w="90" w:type="dxa"/>
              <w:right w:w="90" w:type="dxa"/>
            </w:tcMar>
            <w:vAlign w:val="center"/>
          </w:tcPr>
          <w:p w14:paraId="64D71987" w14:textId="77777777" w:rsidR="00344A8B" w:rsidRDefault="00344A8B">
            <w:pPr>
              <w:spacing w:after="0"/>
            </w:pPr>
          </w:p>
        </w:tc>
      </w:tr>
      <w:tr w:rsidR="00344A8B" w14:paraId="541BC99B" w14:textId="77777777">
        <w:trPr>
          <w:jc w:val="center"/>
        </w:trPr>
        <w:tc>
          <w:tcPr>
            <w:tcW w:w="2835" w:type="dxa"/>
            <w:tcMar>
              <w:top w:w="90" w:type="dxa"/>
              <w:left w:w="90" w:type="dxa"/>
              <w:bottom w:w="90" w:type="dxa"/>
              <w:right w:w="90" w:type="dxa"/>
            </w:tcMar>
            <w:vAlign w:val="center"/>
          </w:tcPr>
          <w:p w14:paraId="0217E28B" w14:textId="77777777" w:rsidR="00344A8B" w:rsidRDefault="00000000">
            <w:pPr>
              <w:spacing w:after="0"/>
            </w:pPr>
            <w:r>
              <w:rPr>
                <w:sz w:val="18"/>
              </w:rPr>
              <w:t>Staff account and debrief</w:t>
            </w:r>
          </w:p>
        </w:tc>
        <w:tc>
          <w:tcPr>
            <w:tcW w:w="6520" w:type="dxa"/>
            <w:tcMar>
              <w:top w:w="90" w:type="dxa"/>
              <w:left w:w="90" w:type="dxa"/>
              <w:bottom w:w="90" w:type="dxa"/>
              <w:right w:w="90" w:type="dxa"/>
            </w:tcMar>
            <w:vAlign w:val="center"/>
          </w:tcPr>
          <w:p w14:paraId="695A9BE7" w14:textId="77777777" w:rsidR="00344A8B" w:rsidRDefault="00344A8B">
            <w:pPr>
              <w:spacing w:after="0"/>
            </w:pPr>
          </w:p>
        </w:tc>
      </w:tr>
      <w:tr w:rsidR="00344A8B" w14:paraId="53AA9187" w14:textId="77777777">
        <w:trPr>
          <w:jc w:val="center"/>
        </w:trPr>
        <w:tc>
          <w:tcPr>
            <w:tcW w:w="2835" w:type="dxa"/>
            <w:shd w:val="clear" w:color="auto" w:fill="F4F7FA"/>
            <w:tcMar>
              <w:top w:w="90" w:type="dxa"/>
              <w:left w:w="90" w:type="dxa"/>
              <w:bottom w:w="90" w:type="dxa"/>
              <w:right w:w="90" w:type="dxa"/>
            </w:tcMar>
            <w:vAlign w:val="center"/>
          </w:tcPr>
          <w:p w14:paraId="4912243D" w14:textId="77777777" w:rsidR="00344A8B" w:rsidRDefault="00000000">
            <w:pPr>
              <w:spacing w:after="0"/>
            </w:pPr>
            <w:r>
              <w:rPr>
                <w:sz w:val="18"/>
              </w:rPr>
              <w:t>Parent/carer informed by whom, when and how</w:t>
            </w:r>
          </w:p>
        </w:tc>
        <w:tc>
          <w:tcPr>
            <w:tcW w:w="6520" w:type="dxa"/>
            <w:shd w:val="clear" w:color="auto" w:fill="F4F7FA"/>
            <w:tcMar>
              <w:top w:w="90" w:type="dxa"/>
              <w:left w:w="90" w:type="dxa"/>
              <w:bottom w:w="90" w:type="dxa"/>
              <w:right w:w="90" w:type="dxa"/>
            </w:tcMar>
            <w:vAlign w:val="center"/>
          </w:tcPr>
          <w:p w14:paraId="58050556" w14:textId="77777777" w:rsidR="00344A8B" w:rsidRDefault="00344A8B">
            <w:pPr>
              <w:spacing w:after="0"/>
            </w:pPr>
          </w:p>
        </w:tc>
      </w:tr>
      <w:tr w:rsidR="00344A8B" w14:paraId="6687D356" w14:textId="77777777">
        <w:trPr>
          <w:jc w:val="center"/>
        </w:trPr>
        <w:tc>
          <w:tcPr>
            <w:tcW w:w="2835" w:type="dxa"/>
            <w:tcMar>
              <w:top w:w="90" w:type="dxa"/>
              <w:left w:w="90" w:type="dxa"/>
              <w:bottom w:w="90" w:type="dxa"/>
              <w:right w:w="90" w:type="dxa"/>
            </w:tcMar>
            <w:vAlign w:val="center"/>
          </w:tcPr>
          <w:p w14:paraId="519DC75A" w14:textId="77777777" w:rsidR="00344A8B" w:rsidRDefault="00000000">
            <w:pPr>
              <w:spacing w:after="0"/>
            </w:pPr>
            <w:r>
              <w:rPr>
                <w:sz w:val="18"/>
              </w:rPr>
              <w:t>DSL/Headteacher review</w:t>
            </w:r>
          </w:p>
        </w:tc>
        <w:tc>
          <w:tcPr>
            <w:tcW w:w="6520" w:type="dxa"/>
            <w:tcMar>
              <w:top w:w="90" w:type="dxa"/>
              <w:left w:w="90" w:type="dxa"/>
              <w:bottom w:w="90" w:type="dxa"/>
              <w:right w:w="90" w:type="dxa"/>
            </w:tcMar>
            <w:vAlign w:val="center"/>
          </w:tcPr>
          <w:p w14:paraId="2CF5A356" w14:textId="77777777" w:rsidR="00344A8B" w:rsidRDefault="00344A8B">
            <w:pPr>
              <w:spacing w:after="0"/>
            </w:pPr>
          </w:p>
        </w:tc>
      </w:tr>
      <w:tr w:rsidR="00344A8B" w14:paraId="158F7F67" w14:textId="77777777">
        <w:trPr>
          <w:jc w:val="center"/>
        </w:trPr>
        <w:tc>
          <w:tcPr>
            <w:tcW w:w="2835" w:type="dxa"/>
            <w:shd w:val="clear" w:color="auto" w:fill="F4F7FA"/>
            <w:tcMar>
              <w:top w:w="90" w:type="dxa"/>
              <w:left w:w="90" w:type="dxa"/>
              <w:bottom w:w="90" w:type="dxa"/>
              <w:right w:w="90" w:type="dxa"/>
            </w:tcMar>
            <w:vAlign w:val="center"/>
          </w:tcPr>
          <w:p w14:paraId="03C373D2" w14:textId="77777777" w:rsidR="00344A8B" w:rsidRDefault="00000000">
            <w:pPr>
              <w:spacing w:after="0"/>
            </w:pPr>
            <w:r>
              <w:rPr>
                <w:sz w:val="18"/>
              </w:rPr>
              <w:t>Safeguarding, accident, RIDDOR or external referrals</w:t>
            </w:r>
          </w:p>
        </w:tc>
        <w:tc>
          <w:tcPr>
            <w:tcW w:w="6520" w:type="dxa"/>
            <w:shd w:val="clear" w:color="auto" w:fill="F4F7FA"/>
            <w:tcMar>
              <w:top w:w="90" w:type="dxa"/>
              <w:left w:w="90" w:type="dxa"/>
              <w:bottom w:w="90" w:type="dxa"/>
              <w:right w:w="90" w:type="dxa"/>
            </w:tcMar>
            <w:vAlign w:val="center"/>
          </w:tcPr>
          <w:p w14:paraId="7C3EF024" w14:textId="77777777" w:rsidR="00344A8B" w:rsidRDefault="00344A8B">
            <w:pPr>
              <w:spacing w:after="0"/>
            </w:pPr>
          </w:p>
        </w:tc>
      </w:tr>
      <w:tr w:rsidR="00344A8B" w14:paraId="042E54B1" w14:textId="77777777">
        <w:trPr>
          <w:jc w:val="center"/>
        </w:trPr>
        <w:tc>
          <w:tcPr>
            <w:tcW w:w="2835" w:type="dxa"/>
            <w:tcMar>
              <w:top w:w="90" w:type="dxa"/>
              <w:left w:w="90" w:type="dxa"/>
              <w:bottom w:w="90" w:type="dxa"/>
              <w:right w:w="90" w:type="dxa"/>
            </w:tcMar>
            <w:vAlign w:val="center"/>
          </w:tcPr>
          <w:p w14:paraId="3D1762AB" w14:textId="77777777" w:rsidR="00344A8B" w:rsidRDefault="00000000">
            <w:pPr>
              <w:spacing w:after="0"/>
            </w:pPr>
            <w:r>
              <w:rPr>
                <w:sz w:val="18"/>
              </w:rPr>
              <w:t>Plan or risk-assessment changes</w:t>
            </w:r>
          </w:p>
        </w:tc>
        <w:tc>
          <w:tcPr>
            <w:tcW w:w="6520" w:type="dxa"/>
            <w:tcMar>
              <w:top w:w="90" w:type="dxa"/>
              <w:left w:w="90" w:type="dxa"/>
              <w:bottom w:w="90" w:type="dxa"/>
              <w:right w:w="90" w:type="dxa"/>
            </w:tcMar>
            <w:vAlign w:val="center"/>
          </w:tcPr>
          <w:p w14:paraId="45310234" w14:textId="77777777" w:rsidR="00344A8B" w:rsidRDefault="00344A8B">
            <w:pPr>
              <w:spacing w:after="0"/>
            </w:pPr>
          </w:p>
        </w:tc>
      </w:tr>
      <w:tr w:rsidR="00344A8B" w14:paraId="43463215" w14:textId="77777777">
        <w:trPr>
          <w:jc w:val="center"/>
        </w:trPr>
        <w:tc>
          <w:tcPr>
            <w:tcW w:w="2835" w:type="dxa"/>
            <w:shd w:val="clear" w:color="auto" w:fill="F4F7FA"/>
            <w:tcMar>
              <w:top w:w="90" w:type="dxa"/>
              <w:left w:w="90" w:type="dxa"/>
              <w:bottom w:w="90" w:type="dxa"/>
              <w:right w:w="90" w:type="dxa"/>
            </w:tcMar>
            <w:vAlign w:val="center"/>
          </w:tcPr>
          <w:p w14:paraId="0073CEF0" w14:textId="77777777" w:rsidR="00344A8B" w:rsidRDefault="00000000">
            <w:pPr>
              <w:spacing w:after="0"/>
            </w:pPr>
            <w:r>
              <w:rPr>
                <w:sz w:val="18"/>
              </w:rPr>
              <w:t>Follow-up and review date</w:t>
            </w:r>
          </w:p>
        </w:tc>
        <w:tc>
          <w:tcPr>
            <w:tcW w:w="6520" w:type="dxa"/>
            <w:shd w:val="clear" w:color="auto" w:fill="F4F7FA"/>
            <w:tcMar>
              <w:top w:w="90" w:type="dxa"/>
              <w:left w:w="90" w:type="dxa"/>
              <w:bottom w:w="90" w:type="dxa"/>
              <w:right w:w="90" w:type="dxa"/>
            </w:tcMar>
            <w:vAlign w:val="center"/>
          </w:tcPr>
          <w:p w14:paraId="75D68F59" w14:textId="77777777" w:rsidR="00344A8B" w:rsidRDefault="00344A8B">
            <w:pPr>
              <w:spacing w:after="0"/>
            </w:pPr>
          </w:p>
        </w:tc>
      </w:tr>
    </w:tbl>
    <w:p w14:paraId="76FC3275" w14:textId="2A4C97CE" w:rsidR="00344A8B" w:rsidRDefault="00344A8B"/>
    <w:p w14:paraId="2008081D" w14:textId="69458001" w:rsidR="00344A8B" w:rsidRDefault="00344A8B">
      <w:pPr>
        <w:jc w:val="center"/>
      </w:pPr>
    </w:p>
    <w:sectPr w:rsidR="00344A8B" w:rsidSect="00034616">
      <w:headerReference w:type="default" r:id="rId8"/>
      <w:footerReference w:type="default" r:id="rId9"/>
      <w:pgSz w:w="11906" w:h="16838"/>
      <w:pgMar w:top="1020" w:right="1191" w:bottom="1020"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16D6E" w14:textId="77777777" w:rsidR="00360DFD" w:rsidRDefault="00360DFD">
      <w:pPr>
        <w:spacing w:after="0" w:line="240" w:lineRule="auto"/>
      </w:pPr>
      <w:r>
        <w:separator/>
      </w:r>
    </w:p>
  </w:endnote>
  <w:endnote w:type="continuationSeparator" w:id="0">
    <w:p w14:paraId="53321B8B" w14:textId="77777777" w:rsidR="00360DFD" w:rsidRDefault="00360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8C5E8" w14:textId="77777777" w:rsidR="00344A8B" w:rsidRDefault="00000000">
    <w:pPr>
      <w:pStyle w:val="Footer"/>
      <w:jc w:val="center"/>
    </w:pPr>
    <w:r>
      <w:rPr>
        <w:color w:val="505050"/>
        <w:sz w:val="16"/>
      </w:rPr>
      <w:t xml:space="preserve">Hillsgrove Primary </w:t>
    </w:r>
    <w:proofErr w:type="gramStart"/>
    <w:r>
      <w:rPr>
        <w:color w:val="505050"/>
        <w:sz w:val="16"/>
      </w:rPr>
      <w:t>School  |</w:t>
    </w:r>
    <w:proofErr w:type="gramEnd"/>
    <w:r>
      <w:rPr>
        <w:color w:val="505050"/>
        <w:sz w:val="16"/>
      </w:rPr>
      <w:t xml:space="preserve">  Amadeus Primary Academies </w:t>
    </w:r>
    <w:proofErr w:type="gramStart"/>
    <w:r>
      <w:rPr>
        <w:color w:val="505050"/>
        <w:sz w:val="16"/>
      </w:rPr>
      <w:t>Trust  |</w:t>
    </w:r>
    <w:proofErr w:type="gramEnd"/>
    <w:r>
      <w:rPr>
        <w:color w:val="505050"/>
        <w:sz w:val="16"/>
      </w:rPr>
      <w:t xml:space="preserve">  </w:t>
    </w:r>
    <w:r>
      <w:fldChar w:fldCharType="begin"/>
    </w:r>
    <w:r>
      <w:instrText>PAGE</w:instrText>
    </w:r>
    <w:r>
      <w:fldChar w:fldCharType="separate"/>
    </w:r>
    <w:r w:rsidR="00DA02C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B3F6F" w14:textId="77777777" w:rsidR="00360DFD" w:rsidRDefault="00360DFD">
      <w:pPr>
        <w:spacing w:after="0" w:line="240" w:lineRule="auto"/>
      </w:pPr>
      <w:r>
        <w:separator/>
      </w:r>
    </w:p>
  </w:footnote>
  <w:footnote w:type="continuationSeparator" w:id="0">
    <w:p w14:paraId="02A81D67" w14:textId="77777777" w:rsidR="00360DFD" w:rsidRDefault="00360D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AAD35" w14:textId="77777777" w:rsidR="00344A8B" w:rsidRDefault="00344A8B">
    <w:pPr>
      <w:pStyle w:val="Header"/>
    </w:pPr>
  </w:p>
  <w:tbl>
    <w:tblPr>
      <w:tblW w:w="0" w:type="auto"/>
      <w:jc w:val="center"/>
      <w:tblLook w:val="04A0" w:firstRow="1" w:lastRow="0" w:firstColumn="1" w:lastColumn="0" w:noHBand="0" w:noVBand="1"/>
    </w:tblPr>
    <w:tblGrid>
      <w:gridCol w:w="4762"/>
      <w:gridCol w:w="4762"/>
    </w:tblGrid>
    <w:tr w:rsidR="00344A8B" w14:paraId="13A894B9" w14:textId="77777777">
      <w:trPr>
        <w:jc w:val="center"/>
      </w:trPr>
      <w:tc>
        <w:tcPr>
          <w:tcW w:w="4762" w:type="dxa"/>
        </w:tcPr>
        <w:p w14:paraId="60D3A8E3" w14:textId="77777777" w:rsidR="00344A8B" w:rsidRDefault="00000000">
          <w:r>
            <w:rPr>
              <w:noProof/>
            </w:rPr>
            <w:drawing>
              <wp:inline distT="0" distB="0" distL="0" distR="0" wp14:anchorId="42DB4674" wp14:editId="712AAA94">
                <wp:extent cx="373541" cy="522000"/>
                <wp:effectExtent l="0" t="0" r="0" b="0"/>
                <wp:docPr id="24646718" name="Picture 24646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llsgrove crest.png"/>
                        <pic:cNvPicPr/>
                      </pic:nvPicPr>
                      <pic:blipFill>
                        <a:blip r:embed="rId1"/>
                        <a:stretch>
                          <a:fillRect/>
                        </a:stretch>
                      </pic:blipFill>
                      <pic:spPr>
                        <a:xfrm>
                          <a:off x="0" y="0"/>
                          <a:ext cx="373541" cy="522000"/>
                        </a:xfrm>
                        <a:prstGeom prst="rect">
                          <a:avLst/>
                        </a:prstGeom>
                      </pic:spPr>
                    </pic:pic>
                  </a:graphicData>
                </a:graphic>
              </wp:inline>
            </w:drawing>
          </w:r>
        </w:p>
      </w:tc>
      <w:tc>
        <w:tcPr>
          <w:tcW w:w="4762" w:type="dxa"/>
        </w:tcPr>
        <w:p w14:paraId="3302F61D" w14:textId="77777777" w:rsidR="00344A8B" w:rsidRDefault="00000000">
          <w:pPr>
            <w:jc w:val="right"/>
          </w:pPr>
          <w:r>
            <w:rPr>
              <w:b/>
              <w:color w:val="17365D"/>
              <w:sz w:val="22"/>
            </w:rPr>
            <w:t>HILLSGROVE PRIMARY SCHOOL</w:t>
          </w:r>
          <w:r>
            <w:rPr>
              <w:b/>
              <w:color w:val="17365D"/>
              <w:sz w:val="22"/>
            </w:rPr>
            <w:br/>
          </w:r>
          <w:proofErr w:type="spellStart"/>
          <w:r>
            <w:rPr>
              <w:sz w:val="17"/>
            </w:rPr>
            <w:t>Sidmouth</w:t>
          </w:r>
          <w:proofErr w:type="spellEnd"/>
          <w:r>
            <w:rPr>
              <w:sz w:val="17"/>
            </w:rPr>
            <w:t xml:space="preserve"> Road, Welling, Kent DA16 1DR</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11902375">
    <w:abstractNumId w:val="8"/>
  </w:num>
  <w:num w:numId="2" w16cid:durableId="128791463">
    <w:abstractNumId w:val="6"/>
  </w:num>
  <w:num w:numId="3" w16cid:durableId="2002615404">
    <w:abstractNumId w:val="5"/>
  </w:num>
  <w:num w:numId="4" w16cid:durableId="1659844044">
    <w:abstractNumId w:val="4"/>
  </w:num>
  <w:num w:numId="5" w16cid:durableId="481195508">
    <w:abstractNumId w:val="7"/>
  </w:num>
  <w:num w:numId="6" w16cid:durableId="1339888465">
    <w:abstractNumId w:val="3"/>
  </w:num>
  <w:num w:numId="7" w16cid:durableId="1274360697">
    <w:abstractNumId w:val="2"/>
  </w:num>
  <w:num w:numId="8" w16cid:durableId="937908288">
    <w:abstractNumId w:val="1"/>
  </w:num>
  <w:num w:numId="9" w16cid:durableId="1822235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72C09"/>
    <w:rsid w:val="0029639D"/>
    <w:rsid w:val="00326F90"/>
    <w:rsid w:val="00344A8B"/>
    <w:rsid w:val="00360DFD"/>
    <w:rsid w:val="007A5DE0"/>
    <w:rsid w:val="00AA1D8D"/>
    <w:rsid w:val="00B47730"/>
    <w:rsid w:val="00CB0664"/>
    <w:rsid w:val="00DA02C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00A05A"/>
  <w14:defaultImageDpi w14:val="300"/>
  <w15:docId w15:val="{B129FA76-E98E-4FB1-A72D-C0E1641B0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0" w:lineRule="auto"/>
    </w:pPr>
    <w:rPr>
      <w:rFonts w:ascii="Aptos" w:hAnsi="Aptos"/>
      <w:color w:val="000000"/>
      <w:sz w:val="20"/>
    </w:rPr>
  </w:style>
  <w:style w:type="paragraph" w:styleId="Heading1">
    <w:name w:val="heading 1"/>
    <w:basedOn w:val="Normal"/>
    <w:next w:val="Normal"/>
    <w:link w:val="Heading1Char"/>
    <w:uiPriority w:val="9"/>
    <w:qFormat/>
    <w:rsid w:val="00FC693F"/>
    <w:pPr>
      <w:keepNext/>
      <w:keepLines/>
      <w:spacing w:before="22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sz w:val="23"/>
      <w:szCs w:val="26"/>
    </w:rPr>
  </w:style>
  <w:style w:type="paragraph" w:styleId="Heading3">
    <w:name w:val="heading 3"/>
    <w:basedOn w:val="Normal"/>
    <w:next w:val="Normal"/>
    <w:link w:val="Heading3Char"/>
    <w:uiPriority w:val="9"/>
    <w:unhideWhenUsed/>
    <w:qFormat/>
    <w:rsid w:val="00FC693F"/>
    <w:pPr>
      <w:keepNext/>
      <w:keepLines/>
      <w:spacing w:before="140" w:after="40"/>
      <w:outlineLvl w:val="2"/>
    </w:pPr>
    <w:rPr>
      <w:rFonts w:asciiTheme="majorHAnsi" w:eastAsiaTheme="majorEastAsia" w:hAnsiTheme="majorHAnsi" w:cstheme="majorBidi"/>
      <w:b/>
      <w:bCs/>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1360</Words>
  <Characters>7756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School policy</dc:subject>
  <dc:creator>Hillsgrove Primary School</dc:creator>
  <cp:keywords>Hillsgrove Primary School, policy, APAT</cp:keywords>
  <dc:description>generated by python-docx</dc:description>
  <cp:lastModifiedBy>Kat  Laurie</cp:lastModifiedBy>
  <cp:revision>3</cp:revision>
  <dcterms:created xsi:type="dcterms:W3CDTF">2013-12-23T23:15:00Z</dcterms:created>
  <dcterms:modified xsi:type="dcterms:W3CDTF">2026-09-21T08:10:00Z</dcterms:modified>
  <cp:category/>
</cp:coreProperties>
</file>