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0C41" w14:textId="7E7D19A6" w:rsidR="00300055" w:rsidRDefault="00000000">
      <w:pPr>
        <w:jc w:val="center"/>
      </w:pPr>
      <w:r>
        <w:rPr>
          <w:b/>
          <w:color w:val="002060"/>
          <w:sz w:val="36"/>
        </w:rPr>
        <w:t>Online Safety and Digital Filtering Policy</w:t>
      </w:r>
      <w:r>
        <w:rPr>
          <w:b/>
          <w:color w:val="002060"/>
          <w:sz w:val="36"/>
        </w:rPr>
        <w:br/>
      </w:r>
    </w:p>
    <w:p w14:paraId="2712F5A1" w14:textId="77777777" w:rsidR="00300055" w:rsidRDefault="00000000">
      <w:r>
        <w:rPr>
          <w:b/>
        </w:rPr>
        <w:t>Hillsgrove Primary School | Amadeus Primary Academies Trust</w:t>
      </w:r>
    </w:p>
    <w:p w14:paraId="1D65D710" w14:textId="77777777" w:rsidR="00300055" w:rsidRDefault="00000000">
      <w:pPr>
        <w:pStyle w:val="ListBullet"/>
      </w:pPr>
      <w:r>
        <w:rPr>
          <w:b/>
        </w:rPr>
        <w:t>Approved By:</w:t>
      </w:r>
      <w:r>
        <w:t xml:space="preserve"> Chair of Governors (Ursula Ayliffe) &amp; Principal (Kathryn Laurie)</w:t>
      </w:r>
    </w:p>
    <w:p w14:paraId="66F855C7" w14:textId="77777777" w:rsidR="00300055" w:rsidRDefault="00000000">
      <w:pPr>
        <w:pStyle w:val="ListBullet"/>
      </w:pPr>
      <w:r>
        <w:rPr>
          <w:b/>
        </w:rPr>
        <w:t>Last Reviewed:</w:t>
      </w:r>
      <w:r>
        <w:t xml:space="preserve"> September 2026 | </w:t>
      </w:r>
      <w:r>
        <w:rPr>
          <w:b/>
        </w:rPr>
        <w:t>Next Review Due:</w:t>
      </w:r>
      <w:r>
        <w:t xml:space="preserve"> September 2027</w:t>
      </w:r>
    </w:p>
    <w:p w14:paraId="5FFFB2BF" w14:textId="77777777" w:rsidR="00300055" w:rsidRDefault="00000000">
      <w:pPr>
        <w:pStyle w:val="ListBullet"/>
      </w:pPr>
      <w:r>
        <w:rPr>
          <w:b/>
        </w:rPr>
        <w:t>Statutory Compliance:</w:t>
      </w:r>
      <w:r>
        <w:t xml:space="preserve"> Keeping Children Safe in Education (KCSIE 2026), DfE Digital and Technology Standards for Filtering and Monitoring, UKCIS *'Sharing Nudes and Semi-Nudes'*, Data Protection Act 2018 / UK GDPR.</w:t>
      </w:r>
    </w:p>
    <w:p w14:paraId="6F792219" w14:textId="77777777" w:rsidR="00300055" w:rsidRDefault="00000000">
      <w:r>
        <w:rPr>
          <w:b/>
          <w:sz w:val="24"/>
        </w:rPr>
        <w:t>Whole-School Approach &amp; 4 Key Risk Categories</w:t>
      </w:r>
    </w:p>
    <w:p w14:paraId="151E1BAF" w14:textId="77777777" w:rsidR="00300055" w:rsidRDefault="00000000">
      <w:r>
        <w:t>Hillsgrove Primary School enforces proactive filtering, real-time monitoring, and curriculum education across the 4 Cs of online safety:</w:t>
      </w:r>
    </w:p>
    <w:p w14:paraId="3F18D321" w14:textId="77777777" w:rsidR="00300055" w:rsidRDefault="00000000">
      <w:pPr>
        <w:pStyle w:val="ListBullet"/>
      </w:pPr>
      <w:r>
        <w:rPr>
          <w:b/>
        </w:rPr>
        <w:t>Content:</w:t>
      </w:r>
      <w:r>
        <w:t xml:space="preserve"> Exposure to illegal, age-inappropriate, or harmful material (including CSAM, pornography, fake news, radicalisation, self-harm, and harmful AI-generated content).</w:t>
      </w:r>
    </w:p>
    <w:p w14:paraId="36686890" w14:textId="77777777" w:rsidR="00300055" w:rsidRDefault="00000000">
      <w:pPr>
        <w:pStyle w:val="ListBullet"/>
      </w:pPr>
      <w:r>
        <w:rPr>
          <w:b/>
        </w:rPr>
        <w:t>Contact:</w:t>
      </w:r>
      <w:r>
        <w:t xml:space="preserve"> Exposure to harmful interactions (grooming, adult coercion, commercial exploitation, online pressure).</w:t>
      </w:r>
    </w:p>
    <w:p w14:paraId="5E803267" w14:textId="77777777" w:rsidR="00300055" w:rsidRDefault="00000000">
      <w:pPr>
        <w:pStyle w:val="ListBullet"/>
      </w:pPr>
      <w:r>
        <w:rPr>
          <w:b/>
        </w:rPr>
        <w:t>Conduct:</w:t>
      </w:r>
      <w:r>
        <w:t xml:space="preserve"> Personal digital behaviour causing harm (cyber-bullying, harassment, non-consensual sharing of explicit nudes/semi-nudes, deepfake creation).</w:t>
      </w:r>
    </w:p>
    <w:p w14:paraId="771A8E4E" w14:textId="77777777" w:rsidR="00300055" w:rsidRDefault="00000000">
      <w:pPr>
        <w:pStyle w:val="ListBullet"/>
      </w:pPr>
      <w:r>
        <w:rPr>
          <w:b/>
        </w:rPr>
        <w:t>Commerce:</w:t>
      </w:r>
      <w:r>
        <w:t xml:space="preserve"> Online gambling, phishing, unauthorized in-app financial transactions, identity theft.</w:t>
      </w:r>
    </w:p>
    <w:p w14:paraId="50D22DF6" w14:textId="77777777" w:rsidR="00300055" w:rsidRDefault="00000000">
      <w:r>
        <w:rPr>
          <w:b/>
          <w:sz w:val="24"/>
        </w:rPr>
        <w:t>Technical Filtering and Real-Time Monitoring (Senso.cloud)</w:t>
      </w:r>
    </w:p>
    <w:p w14:paraId="2A3A184D" w14:textId="77777777" w:rsidR="00300055" w:rsidRDefault="00000000">
      <w:r>
        <w:t xml:space="preserve">The school deploys </w:t>
      </w:r>
      <w:r>
        <w:rPr>
          <w:b/>
        </w:rPr>
        <w:t>Senso.cloud</w:t>
      </w:r>
      <w:r>
        <w:t xml:space="preserve"> as its automated filtering and monitoring architecture across all school networks and managed devices:</w:t>
      </w:r>
    </w:p>
    <w:p w14:paraId="11C304F6" w14:textId="77777777" w:rsidR="00300055" w:rsidRDefault="00000000">
      <w:pPr>
        <w:pStyle w:val="ListBullet"/>
      </w:pPr>
      <w:r>
        <w:rPr>
          <w:b/>
        </w:rPr>
        <w:t>Active Web Blocking:</w:t>
      </w:r>
      <w:r>
        <w:t xml:space="preserve"> Automatic blocking of CSAM, terrorist content, adult material, proxy bypass sites, unverified generative AI applications, and gambling domains.</w:t>
      </w:r>
    </w:p>
    <w:p w14:paraId="01A213AF" w14:textId="77777777" w:rsidR="00300055" w:rsidRDefault="00000000">
      <w:pPr>
        <w:pStyle w:val="ListBullet"/>
      </w:pPr>
      <w:r>
        <w:rPr>
          <w:b/>
        </w:rPr>
        <w:t>Proactive Visual &amp; Keyword Monitoring:</w:t>
      </w:r>
      <w:r>
        <w:t xml:space="preserve"> Continuous scanning of desktop sessions, typed text, visual displays, and cloud platforms (including Microsoft Teams) for terms related to self-harm, weapon search, suicide, misogyny, and grooming.</w:t>
      </w:r>
    </w:p>
    <w:p w14:paraId="41D9CA89" w14:textId="77777777" w:rsidR="00300055" w:rsidRDefault="00000000">
      <w:pPr>
        <w:pStyle w:val="ListBullet"/>
      </w:pPr>
      <w:r>
        <w:rPr>
          <w:b/>
        </w:rPr>
        <w:t>Instant Incident Escalation:</w:t>
      </w:r>
      <w:r>
        <w:t xml:space="preserve"> High-risk keyword or visual alerts generate real-time automated notifications directly to the Designated Safeguarding Lead (DSL) and CPOMS system.</w:t>
      </w:r>
    </w:p>
    <w:p w14:paraId="5B3BB8D2" w14:textId="77777777" w:rsidR="00300055" w:rsidRDefault="00000000">
      <w:pPr>
        <w:pStyle w:val="ListBullet"/>
      </w:pPr>
      <w:r>
        <w:rPr>
          <w:b/>
        </w:rPr>
        <w:t>Annual System Audit:</w:t>
      </w:r>
      <w:r>
        <w:t xml:space="preserve"> The SLT Lead, DSL, and IT Manager conduct an annual recorded review of filtering effectiveness in accordance with DfE standards.</w:t>
      </w:r>
    </w:p>
    <w:p w14:paraId="7F3D17AF" w14:textId="77777777" w:rsidR="00D341BA" w:rsidRDefault="00D341BA">
      <w:pPr>
        <w:rPr>
          <w:b/>
          <w:sz w:val="24"/>
        </w:rPr>
      </w:pPr>
    </w:p>
    <w:p w14:paraId="1D2E276F" w14:textId="57C6C33E" w:rsidR="00300055" w:rsidRDefault="00000000">
      <w:r>
        <w:rPr>
          <w:b/>
          <w:sz w:val="24"/>
        </w:rPr>
        <w:lastRenderedPageBreak/>
        <w:t>Nudes, Semi-Nudes, and AI Deepfakes Protocol</w:t>
      </w:r>
    </w:p>
    <w:p w14:paraId="0EAB8A52" w14:textId="77777777" w:rsidR="00300055" w:rsidRDefault="00000000">
      <w:pPr>
        <w:pStyle w:val="ListBullet"/>
      </w:pPr>
      <w:r>
        <w:rPr>
          <w:b/>
        </w:rPr>
        <w:t>Zero Tolerance:</w:t>
      </w:r>
      <w:r>
        <w:t xml:space="preserve"> Severe sanction applies to the creation, possession, or distribution of explicit or AI-generated sexual imagery (*deepfakes*).</w:t>
      </w:r>
    </w:p>
    <w:p w14:paraId="65E619B8" w14:textId="77777777" w:rsidR="00300055" w:rsidRDefault="00000000">
      <w:pPr>
        <w:pStyle w:val="ListBullet"/>
      </w:pPr>
      <w:r>
        <w:rPr>
          <w:b/>
        </w:rPr>
        <w:t>Viewing Restriction:</w:t>
      </w:r>
      <w:r>
        <w:t xml:space="preserve"> Staff receiving reports of explicit image sharing </w:t>
      </w:r>
      <w:r>
        <w:rPr>
          <w:b/>
        </w:rPr>
        <w:t>must never view, copy, download, or forward the image</w:t>
      </w:r>
      <w:r>
        <w:t>. The device must be secured immediately and escalated to the DSL for law enforcement coordination.</w:t>
      </w:r>
    </w:p>
    <w:p w14:paraId="47758EF2" w14:textId="77777777" w:rsidR="00300055" w:rsidRDefault="00000000">
      <w:r>
        <w:rPr>
          <w:b/>
          <w:sz w:val="24"/>
        </w:rPr>
        <w:t>Device Search and Confiscation Powers</w:t>
      </w:r>
    </w:p>
    <w:p w14:paraId="03F9B15C" w14:textId="77777777" w:rsidR="00300055" w:rsidRDefault="00000000">
      <w:r>
        <w:t>Under the Education Act 2011 and DfE guidance, authorized SLT members possess statutory authority to search pupil electronic devices without consent where reasonable grounds exist to suspect the device contains prohibited, harmful, or illegal material.</w:t>
      </w:r>
    </w:p>
    <w:p w14:paraId="1D15C8ED" w14:textId="77777777" w:rsidR="00300055" w:rsidRDefault="00000000">
      <w:r>
        <w:rPr>
          <w:b/>
          <w:sz w:val="24"/>
        </w:rPr>
        <w:t>APPENDIX 1: Staff Online Safety Training Self-Audit</w:t>
      </w:r>
    </w:p>
    <w:p w14:paraId="67C9EFE8" w14:textId="77777777" w:rsidR="00300055" w:rsidRDefault="00000000">
      <w:r>
        <w:rPr>
          <w:b/>
        </w:rPr>
        <w:t>Staff Member Name:</w:t>
      </w:r>
      <w:r>
        <w:t xml:space="preserve"> __________________________________ </w:t>
      </w:r>
      <w:r>
        <w:rPr>
          <w:b/>
        </w:rPr>
        <w:t>Date:</w:t>
      </w:r>
      <w:r>
        <w:t xml:space="preserve"> ____________</w:t>
      </w:r>
    </w:p>
    <w:tbl>
      <w:tblPr>
        <w:tblStyle w:val="TableGrid"/>
        <w:tblW w:w="0" w:type="auto"/>
        <w:tblLook w:val="04A0" w:firstRow="1" w:lastRow="0" w:firstColumn="1" w:lastColumn="0" w:noHBand="0" w:noVBand="1"/>
      </w:tblPr>
      <w:tblGrid>
        <w:gridCol w:w="3312"/>
        <w:gridCol w:w="3312"/>
        <w:gridCol w:w="3312"/>
      </w:tblGrid>
      <w:tr w:rsidR="00300055" w14:paraId="3DEF614D" w14:textId="77777777">
        <w:tc>
          <w:tcPr>
            <w:tcW w:w="3312" w:type="dxa"/>
          </w:tcPr>
          <w:p w14:paraId="49057FE2" w14:textId="77777777" w:rsidR="00300055" w:rsidRDefault="00000000">
            <w:r>
              <w:rPr>
                <w:b/>
                <w:sz w:val="20"/>
              </w:rPr>
              <w:t>Audit Question</w:t>
            </w:r>
          </w:p>
        </w:tc>
        <w:tc>
          <w:tcPr>
            <w:tcW w:w="3312" w:type="dxa"/>
          </w:tcPr>
          <w:p w14:paraId="7307CA74" w14:textId="77777777" w:rsidR="00300055" w:rsidRDefault="00000000">
            <w:r>
              <w:rPr>
                <w:b/>
                <w:sz w:val="20"/>
              </w:rPr>
              <w:t>Yes / No</w:t>
            </w:r>
          </w:p>
        </w:tc>
        <w:tc>
          <w:tcPr>
            <w:tcW w:w="3312" w:type="dxa"/>
          </w:tcPr>
          <w:p w14:paraId="0CEEBDAE" w14:textId="77777777" w:rsidR="00300055" w:rsidRDefault="00000000">
            <w:r>
              <w:rPr>
                <w:b/>
                <w:sz w:val="20"/>
              </w:rPr>
              <w:t>Comments / Notes</w:t>
            </w:r>
          </w:p>
        </w:tc>
      </w:tr>
    </w:tbl>
    <w:p w14:paraId="23749D71" w14:textId="77777777" w:rsidR="00300055" w:rsidRDefault="00000000">
      <w:pPr>
        <w:pStyle w:val="ListNumber"/>
      </w:pPr>
      <w:r>
        <w:t>Do you know the named DSL responsible for Online Safety? | |</w:t>
      </w:r>
    </w:p>
    <w:p w14:paraId="4BC8C30E" w14:textId="77777777" w:rsidR="00300055" w:rsidRDefault="00000000">
      <w:pPr>
        <w:pStyle w:val="ListNumber"/>
      </w:pPr>
      <w:r>
        <w:t>Are you aware of how pupils can abuse peers digitally? | |</w:t>
      </w:r>
    </w:p>
    <w:p w14:paraId="6FEFC31B" w14:textId="77777777" w:rsidR="00300055" w:rsidRDefault="00000000">
      <w:pPr>
        <w:pStyle w:val="ListNumber"/>
      </w:pPr>
      <w:r>
        <w:t>Do you know how to record online safety alerts on CPOMS? | |</w:t>
      </w:r>
    </w:p>
    <w:p w14:paraId="5C1CC689" w14:textId="77777777" w:rsidR="00300055" w:rsidRDefault="00000000">
      <w:pPr>
        <w:pStyle w:val="ListNumber"/>
      </w:pPr>
      <w:r>
        <w:t>Are you familiar with the Staff Acceptable Use Agreement? | |</w:t>
      </w:r>
    </w:p>
    <w:p w14:paraId="56F96CFB" w14:textId="77777777" w:rsidR="00300055" w:rsidRDefault="00000000">
      <w:pPr>
        <w:pStyle w:val="ListNumber"/>
      </w:pPr>
      <w:r>
        <w:t>Do you actively supervise pupil screen time during lessons? | |</w:t>
      </w:r>
    </w:p>
    <w:p w14:paraId="39D6B2A6" w14:textId="77777777" w:rsidR="00300055" w:rsidRDefault="00000000">
      <w:pPr>
        <w:pStyle w:val="ListNumber"/>
      </w:pPr>
      <w:r>
        <w:t>Do you require further training on AI safety or cyber risks? | |</w:t>
      </w:r>
    </w:p>
    <w:sectPr w:rsidR="00300055" w:rsidSect="00034616">
      <w:head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21D5D" w14:textId="77777777" w:rsidR="002B4773" w:rsidRDefault="002B4773">
      <w:pPr>
        <w:spacing w:after="0" w:line="240" w:lineRule="auto"/>
      </w:pPr>
      <w:r>
        <w:separator/>
      </w:r>
    </w:p>
  </w:endnote>
  <w:endnote w:type="continuationSeparator" w:id="0">
    <w:p w14:paraId="70D605B4" w14:textId="77777777" w:rsidR="002B4773" w:rsidRDefault="002B4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5BF5F" w14:textId="77777777" w:rsidR="002B4773" w:rsidRDefault="002B4773">
      <w:pPr>
        <w:spacing w:after="0" w:line="240" w:lineRule="auto"/>
      </w:pPr>
      <w:r>
        <w:separator/>
      </w:r>
    </w:p>
  </w:footnote>
  <w:footnote w:type="continuationSeparator" w:id="0">
    <w:p w14:paraId="2A5035DD" w14:textId="77777777" w:rsidR="002B4773" w:rsidRDefault="002B47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D3328" w14:textId="77777777" w:rsidR="00300055" w:rsidRDefault="00300055">
    <w:pPr>
      <w:pStyle w:val="Header"/>
    </w:pPr>
  </w:p>
  <w:tbl>
    <w:tblPr>
      <w:tblW w:w="0" w:type="auto"/>
      <w:jc w:val="center"/>
      <w:tblLook w:val="04A0" w:firstRow="1" w:lastRow="0" w:firstColumn="1" w:lastColumn="0" w:noHBand="0" w:noVBand="1"/>
    </w:tblPr>
    <w:tblGrid>
      <w:gridCol w:w="4896"/>
      <w:gridCol w:w="4896"/>
    </w:tblGrid>
    <w:tr w:rsidR="00300055" w14:paraId="454027A1" w14:textId="77777777">
      <w:trPr>
        <w:jc w:val="center"/>
      </w:trPr>
      <w:tc>
        <w:tcPr>
          <w:tcW w:w="4896" w:type="dxa"/>
        </w:tcPr>
        <w:p w14:paraId="57547A32" w14:textId="38717E02" w:rsidR="00D341BA" w:rsidRPr="00D341BA" w:rsidRDefault="00D341BA" w:rsidP="00D341BA">
          <w:pPr>
            <w:rPr>
              <w:b/>
              <w:color w:val="002060"/>
              <w:sz w:val="18"/>
              <w:lang w:val="en-GB"/>
            </w:rPr>
          </w:pPr>
          <w:r w:rsidRPr="00D341BA">
            <w:rPr>
              <w:b/>
              <w:color w:val="002060"/>
              <w:sz w:val="18"/>
              <w:lang w:val="en-GB"/>
            </w:rPr>
            <w:drawing>
              <wp:anchor distT="0" distB="0" distL="114300" distR="114300" simplePos="0" relativeHeight="251658240" behindDoc="0" locked="0" layoutInCell="1" allowOverlap="1" wp14:anchorId="2385993D" wp14:editId="09BAA132">
                <wp:simplePos x="0" y="0"/>
                <wp:positionH relativeFrom="column">
                  <wp:posOffset>1905</wp:posOffset>
                </wp:positionH>
                <wp:positionV relativeFrom="paragraph">
                  <wp:posOffset>635</wp:posOffset>
                </wp:positionV>
                <wp:extent cx="742950" cy="1038225"/>
                <wp:effectExtent l="0" t="0" r="0" b="9525"/>
                <wp:wrapThrough wrapText="bothSides">
                  <wp:wrapPolygon edited="0">
                    <wp:start x="0" y="0"/>
                    <wp:lineTo x="0" y="17439"/>
                    <wp:lineTo x="1108" y="19024"/>
                    <wp:lineTo x="6092" y="21402"/>
                    <wp:lineTo x="7200" y="21402"/>
                    <wp:lineTo x="13846" y="21402"/>
                    <wp:lineTo x="14400" y="21402"/>
                    <wp:lineTo x="19938" y="19024"/>
                    <wp:lineTo x="21046" y="17042"/>
                    <wp:lineTo x="21046" y="0"/>
                    <wp:lineTo x="0" y="0"/>
                  </wp:wrapPolygon>
                </wp:wrapThrough>
                <wp:docPr id="177376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04ECF" w14:textId="25114B61" w:rsidR="00300055" w:rsidRDefault="00000000">
          <w:r>
            <w:rPr>
              <w:b/>
              <w:color w:val="002060"/>
              <w:sz w:val="18"/>
            </w:rPr>
            <w:br/>
            <w:t>HILLSGROVE PRIMARY SCHOOL</w:t>
          </w:r>
        </w:p>
      </w:tc>
      <w:tc>
        <w:tcPr>
          <w:tcW w:w="4896" w:type="dxa"/>
        </w:tcPr>
        <w:p w14:paraId="17FC4DC4" w14:textId="77777777" w:rsidR="00300055" w:rsidRDefault="00000000">
          <w:pPr>
            <w:jc w:val="right"/>
          </w:pPr>
          <w:r>
            <w:rPr>
              <w:color w:val="646464"/>
              <w:sz w:val="16"/>
            </w:rPr>
            <w:t>[APAT Logo]</w:t>
          </w:r>
          <w:r>
            <w:rPr>
              <w:color w:val="646464"/>
              <w:sz w:val="16"/>
            </w:rPr>
            <w:br/>
            <w:t>AMADEUS PRIMARY ACADEMIES TRUST</w:t>
          </w:r>
          <w:r>
            <w:rPr>
              <w:color w:val="646464"/>
              <w:sz w:val="16"/>
            </w:rPr>
            <w:br/>
          </w:r>
          <w:proofErr w:type="spellStart"/>
          <w:r>
            <w:rPr>
              <w:color w:val="646464"/>
              <w:sz w:val="16"/>
            </w:rPr>
            <w:t>Sidmouth</w:t>
          </w:r>
          <w:proofErr w:type="spellEnd"/>
          <w:r>
            <w:rPr>
              <w:color w:val="646464"/>
              <w:sz w:val="16"/>
            </w:rPr>
            <w:t xml:space="preserve"> Road, Welling, DA16 1DR</w:t>
          </w:r>
          <w:r>
            <w:rPr>
              <w:color w:val="646464"/>
              <w:sz w:val="16"/>
            </w:rPr>
            <w:br/>
            <w:t>admin@hillsgrove.bexley.sch.uk</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49976512">
    <w:abstractNumId w:val="8"/>
  </w:num>
  <w:num w:numId="2" w16cid:durableId="1988629016">
    <w:abstractNumId w:val="6"/>
  </w:num>
  <w:num w:numId="3" w16cid:durableId="402028199">
    <w:abstractNumId w:val="5"/>
  </w:num>
  <w:num w:numId="4" w16cid:durableId="1142965846">
    <w:abstractNumId w:val="4"/>
  </w:num>
  <w:num w:numId="5" w16cid:durableId="1393580188">
    <w:abstractNumId w:val="7"/>
  </w:num>
  <w:num w:numId="6" w16cid:durableId="609121143">
    <w:abstractNumId w:val="3"/>
  </w:num>
  <w:num w:numId="7" w16cid:durableId="13848954">
    <w:abstractNumId w:val="2"/>
  </w:num>
  <w:num w:numId="8" w16cid:durableId="1060981470">
    <w:abstractNumId w:val="1"/>
  </w:num>
  <w:num w:numId="9" w16cid:durableId="84503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B4773"/>
    <w:rsid w:val="00300055"/>
    <w:rsid w:val="00326F90"/>
    <w:rsid w:val="00463D29"/>
    <w:rsid w:val="00AA1D8D"/>
    <w:rsid w:val="00B47730"/>
    <w:rsid w:val="00CB0664"/>
    <w:rsid w:val="00D341B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3385DB"/>
  <w14:defaultImageDpi w14:val="300"/>
  <w15:docId w15:val="{20C2B6AF-E855-4CA8-B1AB-7A25849B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  Laurie</cp:lastModifiedBy>
  <cp:revision>2</cp:revision>
  <dcterms:created xsi:type="dcterms:W3CDTF">2013-12-23T23:15:00Z</dcterms:created>
  <dcterms:modified xsi:type="dcterms:W3CDTF">2026-09-08T12:45:00Z</dcterms:modified>
  <cp:category/>
</cp:coreProperties>
</file>