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7FE6F" w14:textId="5B6D26CF" w:rsidR="00135287" w:rsidRDefault="00000000" w:rsidP="00726DC1">
      <w:pPr>
        <w:jc w:val="center"/>
      </w:pPr>
      <w:r>
        <w:rPr>
          <w:b/>
          <w:color w:val="002060"/>
          <w:sz w:val="36"/>
        </w:rPr>
        <w:t>Intimate Care Policy and Agreement</w:t>
      </w:r>
      <w:r>
        <w:rPr>
          <w:b/>
          <w:color w:val="002060"/>
          <w:sz w:val="36"/>
        </w:rPr>
        <w:br/>
      </w:r>
      <w:r>
        <w:rPr>
          <w:b/>
        </w:rPr>
        <w:t>Hillsgrove Primary School | Amadeus Primary Academies Trust</w:t>
      </w:r>
    </w:p>
    <w:p w14:paraId="1A78BA99" w14:textId="77777777" w:rsidR="00135287" w:rsidRDefault="00000000">
      <w:pPr>
        <w:pStyle w:val="ListBullet"/>
      </w:pPr>
      <w:r>
        <w:rPr>
          <w:b/>
        </w:rPr>
        <w:t>Approved By:</w:t>
      </w:r>
      <w:r>
        <w:t xml:space="preserve"> Principal &amp; Safeguarding Committee</w:t>
      </w:r>
    </w:p>
    <w:p w14:paraId="249B43FE" w14:textId="77777777" w:rsidR="00135287" w:rsidRDefault="00000000">
      <w:pPr>
        <w:pStyle w:val="ListBullet"/>
      </w:pPr>
      <w:r>
        <w:rPr>
          <w:b/>
        </w:rPr>
        <w:t>Last Reviewed:</w:t>
      </w:r>
      <w:r>
        <w:t xml:space="preserve"> September 2026 | </w:t>
      </w:r>
      <w:r>
        <w:rPr>
          <w:b/>
        </w:rPr>
        <w:t>Next Review Due:</w:t>
      </w:r>
      <w:r>
        <w:t xml:space="preserve"> September 2028</w:t>
      </w:r>
    </w:p>
    <w:p w14:paraId="738C3AE4" w14:textId="77777777" w:rsidR="00135287" w:rsidRDefault="00000000">
      <w:pPr>
        <w:pStyle w:val="ListBullet"/>
      </w:pPr>
      <w:r>
        <w:rPr>
          <w:b/>
        </w:rPr>
        <w:t>Statutory Framework:</w:t>
      </w:r>
      <w:r>
        <w:t xml:space="preserve"> Keeping Children Safe in Education (KCSIE), Working Together to Safeguard Children, Equality Act 2010, and EYFS Statutory Framework.</w:t>
      </w:r>
    </w:p>
    <w:p w14:paraId="65BC31F0" w14:textId="77777777" w:rsidR="00135287" w:rsidRDefault="00000000">
      <w:r>
        <w:rPr>
          <w:b/>
          <w:sz w:val="24"/>
        </w:rPr>
        <w:t>Policy Purpose &amp; Principles</w:t>
      </w:r>
    </w:p>
    <w:p w14:paraId="7FD4C0CA" w14:textId="77777777" w:rsidR="00135287" w:rsidRDefault="00000000">
      <w:r>
        <w:t>Hillsgrove Primary School is committed to ensuring that all intimate care (including support with toileting, nappy changing, changing soiled clothing, washing, and menstrual management) is conducted in a safe, dignified, and respectful manner that safeguards both the child and staff.</w:t>
      </w:r>
    </w:p>
    <w:p w14:paraId="1FF50836" w14:textId="77777777" w:rsidR="00135287" w:rsidRDefault="00000000">
      <w:r>
        <w:rPr>
          <w:b/>
          <w:sz w:val="24"/>
        </w:rPr>
        <w:t>Operational Procedures</w:t>
      </w:r>
    </w:p>
    <w:p w14:paraId="1648B8CA" w14:textId="77777777" w:rsidR="00135287" w:rsidRDefault="00000000">
      <w:pPr>
        <w:pStyle w:val="ListNumber"/>
      </w:pPr>
      <w:r>
        <w:rPr>
          <w:b/>
        </w:rPr>
        <w:t>Promoting Independence:</w:t>
      </w:r>
      <w:r>
        <w:t xml:space="preserve"> Children will be encouraged to carry out as much of their personal care independently as their age and developmental stage allow.</w:t>
      </w:r>
    </w:p>
    <w:p w14:paraId="7EE5E78F" w14:textId="77777777" w:rsidR="00135287" w:rsidRDefault="00000000">
      <w:pPr>
        <w:pStyle w:val="ListNumber"/>
      </w:pPr>
      <w:r>
        <w:rPr>
          <w:b/>
        </w:rPr>
        <w:t>Two-Staff Safeguarding Protocol:</w:t>
      </w:r>
      <w:r>
        <w:t xml:space="preserve"> Intimate care will be delivered by </w:t>
      </w:r>
      <w:r>
        <w:rPr>
          <w:b/>
        </w:rPr>
        <w:t>two</w:t>
      </w:r>
      <w:r>
        <w:t xml:space="preserve"> DBS-checked, trained members of staff in a private, designated changing facility while preserving the child's privacy.</w:t>
      </w:r>
    </w:p>
    <w:p w14:paraId="54F15268" w14:textId="77777777" w:rsidR="00135287" w:rsidRDefault="00000000">
      <w:pPr>
        <w:pStyle w:val="ListNumber"/>
      </w:pPr>
      <w:r>
        <w:rPr>
          <w:b/>
        </w:rPr>
        <w:t>Communication:</w:t>
      </w:r>
      <w:r>
        <w:t xml:space="preserve"> Staff will explain every step of the care process to the child prior to action, gaining their assent and maintaining a reassuring environment.</w:t>
      </w:r>
    </w:p>
    <w:p w14:paraId="48F34A8E" w14:textId="77777777" w:rsidR="00135287" w:rsidRDefault="00000000">
      <w:pPr>
        <w:pStyle w:val="ListNumber"/>
      </w:pPr>
      <w:r>
        <w:rPr>
          <w:b/>
        </w:rPr>
        <w:t>Hygiene &amp; Protection:</w:t>
      </w:r>
      <w:r>
        <w:t xml:space="preserve"> Staff must wear disposable gloves and aprons for every intimate care interaction. Sanitary changing surfaces must be disinfected immediately after use.</w:t>
      </w:r>
    </w:p>
    <w:p w14:paraId="387FFD35" w14:textId="77777777" w:rsidR="00135287" w:rsidRDefault="00000000">
      <w:pPr>
        <w:pStyle w:val="ListNumber"/>
      </w:pPr>
      <w:r>
        <w:rPr>
          <w:b/>
        </w:rPr>
        <w:t>Safeguarding &amp; Reporting:</w:t>
      </w:r>
      <w:r>
        <w:t xml:space="preserve"> Any unexpected marks, injuries, bruising, or child distress observed during intimate care must be logged immediately on </w:t>
      </w:r>
      <w:r>
        <w:rPr>
          <w:b/>
        </w:rPr>
        <w:t>CPOMS</w:t>
      </w:r>
      <w:r>
        <w:t xml:space="preserve"> and reported to the Designated Safeguarding Lead (DSL).</w:t>
      </w:r>
    </w:p>
    <w:p w14:paraId="2121A901" w14:textId="77777777" w:rsidR="00135287" w:rsidRDefault="00000000">
      <w:r>
        <w:rPr>
          <w:b/>
          <w:sz w:val="24"/>
        </w:rPr>
        <w:t>Parent / Carer Intimate Care Agreement</w:t>
      </w:r>
    </w:p>
    <w:p w14:paraId="235D6188" w14:textId="77777777" w:rsidR="00135287" w:rsidRDefault="00000000">
      <w:r>
        <w:rPr>
          <w:b/>
        </w:rPr>
        <w:t>Child’s Full Name:</w:t>
      </w:r>
      <w:r>
        <w:t xml:space="preserve"> __________________________________________________</w:t>
      </w:r>
    </w:p>
    <w:p w14:paraId="507373E6" w14:textId="77777777" w:rsidR="00135287" w:rsidRDefault="00000000">
      <w:r>
        <w:rPr>
          <w:b/>
        </w:rPr>
        <w:t>Date of Birth:</w:t>
      </w:r>
      <w:r>
        <w:t xml:space="preserve"> ______________________ </w:t>
      </w:r>
      <w:r>
        <w:rPr>
          <w:b/>
        </w:rPr>
        <w:t>Class / Year Group:</w:t>
      </w:r>
      <w:r>
        <w:t xml:space="preserve"> ____________</w:t>
      </w:r>
    </w:p>
    <w:p w14:paraId="7832220E" w14:textId="77777777" w:rsidR="00135287" w:rsidRDefault="00000000">
      <w:r>
        <w:t>I have read and understood the Hillsgrove Primary School Intimate Care Policy. I give permission for trained school staff to provide necessary intimate care support to my child (including changing soiled clothing and personal hygiene assistance) during the school day.</w:t>
      </w:r>
    </w:p>
    <w:p w14:paraId="36517BAE" w14:textId="77777777" w:rsidR="00135287" w:rsidRDefault="00000000">
      <w:r>
        <w:rPr>
          <w:b/>
        </w:rPr>
        <w:t>Parent / Carer Name:</w:t>
      </w:r>
      <w:r>
        <w:t xml:space="preserve"> ________________________________________________</w:t>
      </w:r>
    </w:p>
    <w:p w14:paraId="6F02A124" w14:textId="77777777" w:rsidR="00135287" w:rsidRDefault="00000000">
      <w:r>
        <w:rPr>
          <w:b/>
        </w:rPr>
        <w:t>Signature:</w:t>
      </w:r>
      <w:r>
        <w:t xml:space="preserve"> ________________________________________ </w:t>
      </w:r>
      <w:r>
        <w:rPr>
          <w:b/>
        </w:rPr>
        <w:t>Date:</w:t>
      </w:r>
      <w:r>
        <w:t xml:space="preserve"> ____________</w:t>
      </w:r>
    </w:p>
    <w:sectPr w:rsidR="00135287" w:rsidSect="00034616">
      <w:headerReference w:type="default" r:id="rId8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0562D" w14:textId="77777777" w:rsidR="00036D19" w:rsidRDefault="00036D19">
      <w:pPr>
        <w:spacing w:after="0" w:line="240" w:lineRule="auto"/>
      </w:pPr>
      <w:r>
        <w:separator/>
      </w:r>
    </w:p>
  </w:endnote>
  <w:endnote w:type="continuationSeparator" w:id="0">
    <w:p w14:paraId="5C322ADD" w14:textId="77777777" w:rsidR="00036D19" w:rsidRDefault="0003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1D99F" w14:textId="77777777" w:rsidR="00036D19" w:rsidRDefault="00036D19">
      <w:pPr>
        <w:spacing w:after="0" w:line="240" w:lineRule="auto"/>
      </w:pPr>
      <w:r>
        <w:separator/>
      </w:r>
    </w:p>
  </w:footnote>
  <w:footnote w:type="continuationSeparator" w:id="0">
    <w:p w14:paraId="033AA12C" w14:textId="77777777" w:rsidR="00036D19" w:rsidRDefault="00036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B132E" w14:textId="77777777" w:rsidR="00135287" w:rsidRDefault="00135287">
    <w:pPr>
      <w:pStyle w:val="Header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896"/>
      <w:gridCol w:w="4896"/>
    </w:tblGrid>
    <w:tr w:rsidR="00135287" w14:paraId="6B827061" w14:textId="77777777">
      <w:trPr>
        <w:jc w:val="center"/>
      </w:trPr>
      <w:tc>
        <w:tcPr>
          <w:tcW w:w="4896" w:type="dxa"/>
        </w:tcPr>
        <w:p w14:paraId="312EF7B1" w14:textId="77777777" w:rsidR="001A2B46" w:rsidRDefault="001A2B46" w:rsidP="001A2B46">
          <w:pPr>
            <w:pStyle w:val="NormalWeb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1E1021C" wp14:editId="137EFA4C">
                <wp:simplePos x="0" y="0"/>
                <wp:positionH relativeFrom="column">
                  <wp:posOffset>1905</wp:posOffset>
                </wp:positionH>
                <wp:positionV relativeFrom="paragraph">
                  <wp:posOffset>635</wp:posOffset>
                </wp:positionV>
                <wp:extent cx="742950" cy="1038225"/>
                <wp:effectExtent l="0" t="0" r="0" b="9525"/>
                <wp:wrapThrough wrapText="bothSides">
                  <wp:wrapPolygon edited="0">
                    <wp:start x="0" y="0"/>
                    <wp:lineTo x="0" y="17439"/>
                    <wp:lineTo x="1108" y="19024"/>
                    <wp:lineTo x="6092" y="21402"/>
                    <wp:lineTo x="7200" y="21402"/>
                    <wp:lineTo x="13846" y="21402"/>
                    <wp:lineTo x="14400" y="21402"/>
                    <wp:lineTo x="19938" y="19024"/>
                    <wp:lineTo x="21046" y="17042"/>
                    <wp:lineTo x="21046" y="0"/>
                    <wp:lineTo x="0" y="0"/>
                  </wp:wrapPolygon>
                </wp:wrapThrough>
                <wp:docPr id="1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44BBAC1" w14:textId="085115BA" w:rsidR="00135287" w:rsidRDefault="00000000">
          <w:r>
            <w:rPr>
              <w:b/>
              <w:color w:val="002060"/>
              <w:sz w:val="18"/>
            </w:rPr>
            <w:br/>
            <w:t>HILLSGROVE PRIMARY SCHOOL</w:t>
          </w:r>
        </w:p>
      </w:tc>
      <w:tc>
        <w:tcPr>
          <w:tcW w:w="4896" w:type="dxa"/>
        </w:tcPr>
        <w:p w14:paraId="58485F72" w14:textId="77777777" w:rsidR="00135287" w:rsidRDefault="00000000">
          <w:pPr>
            <w:jc w:val="right"/>
          </w:pPr>
          <w:r>
            <w:rPr>
              <w:color w:val="646464"/>
              <w:sz w:val="16"/>
            </w:rPr>
            <w:t>[APAT Logo]</w:t>
          </w:r>
          <w:r>
            <w:rPr>
              <w:color w:val="646464"/>
              <w:sz w:val="16"/>
            </w:rPr>
            <w:br/>
            <w:t>AMADEUS PRIMARY ACADEMIES TRUST</w:t>
          </w:r>
          <w:r>
            <w:rPr>
              <w:color w:val="646464"/>
              <w:sz w:val="16"/>
            </w:rPr>
            <w:br/>
          </w:r>
          <w:proofErr w:type="spellStart"/>
          <w:r>
            <w:rPr>
              <w:color w:val="646464"/>
              <w:sz w:val="16"/>
            </w:rPr>
            <w:t>Sidmouth</w:t>
          </w:r>
          <w:proofErr w:type="spellEnd"/>
          <w:r>
            <w:rPr>
              <w:color w:val="646464"/>
              <w:sz w:val="16"/>
            </w:rPr>
            <w:t xml:space="preserve"> Road, Welling, DA16 1DR</w:t>
          </w:r>
          <w:r>
            <w:rPr>
              <w:color w:val="646464"/>
              <w:sz w:val="16"/>
            </w:rPr>
            <w:br/>
            <w:t>admin@hillsgrove.bexley.sch.uk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3281939">
    <w:abstractNumId w:val="8"/>
  </w:num>
  <w:num w:numId="2" w16cid:durableId="1140683943">
    <w:abstractNumId w:val="6"/>
  </w:num>
  <w:num w:numId="3" w16cid:durableId="237135279">
    <w:abstractNumId w:val="5"/>
  </w:num>
  <w:num w:numId="4" w16cid:durableId="103503035">
    <w:abstractNumId w:val="4"/>
  </w:num>
  <w:num w:numId="5" w16cid:durableId="1641688322">
    <w:abstractNumId w:val="7"/>
  </w:num>
  <w:num w:numId="6" w16cid:durableId="1275285008">
    <w:abstractNumId w:val="3"/>
  </w:num>
  <w:num w:numId="7" w16cid:durableId="1999534430">
    <w:abstractNumId w:val="2"/>
  </w:num>
  <w:num w:numId="8" w16cid:durableId="965040454">
    <w:abstractNumId w:val="1"/>
  </w:num>
  <w:num w:numId="9" w16cid:durableId="1603681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36D19"/>
    <w:rsid w:val="0006063C"/>
    <w:rsid w:val="00135287"/>
    <w:rsid w:val="0015074B"/>
    <w:rsid w:val="001A2B46"/>
    <w:rsid w:val="0029639D"/>
    <w:rsid w:val="00326F90"/>
    <w:rsid w:val="00463D29"/>
    <w:rsid w:val="00726DC1"/>
    <w:rsid w:val="00AA1D8D"/>
    <w:rsid w:val="00B47730"/>
    <w:rsid w:val="00CB0664"/>
    <w:rsid w:val="00FB0E3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1C4141A"/>
  <w14:defaultImageDpi w14:val="300"/>
  <w15:docId w15:val="{20C2B6AF-E855-4CA8-B1AB-7A25849B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1A2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  Laurie</cp:lastModifiedBy>
  <cp:revision>4</cp:revision>
  <dcterms:created xsi:type="dcterms:W3CDTF">2013-12-23T23:15:00Z</dcterms:created>
  <dcterms:modified xsi:type="dcterms:W3CDTF">2026-09-08T12:44:00Z</dcterms:modified>
  <cp:category/>
</cp:coreProperties>
</file>