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86A2F" w14:textId="6956F0DB" w:rsidR="00D13F2D" w:rsidRDefault="009E0722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767171"/>
          <w:sz w:val="32"/>
          <w:szCs w:val="32"/>
        </w:rPr>
      </w:pPr>
      <w:r>
        <w:rPr>
          <w:b/>
          <w:noProof/>
          <w:color w:val="767171"/>
          <w:sz w:val="32"/>
          <w:szCs w:val="32"/>
        </w:rPr>
        <w:drawing>
          <wp:anchor distT="0" distB="0" distL="114300" distR="114300" simplePos="0" relativeHeight="251659264" behindDoc="0" locked="0" layoutInCell="1" hidden="0" allowOverlap="1" wp14:anchorId="4CB5CE53" wp14:editId="4762E2BE">
            <wp:simplePos x="0" y="0"/>
            <wp:positionH relativeFrom="margin">
              <wp:align>center</wp:align>
            </wp:positionH>
            <wp:positionV relativeFrom="page">
              <wp:posOffset>443163</wp:posOffset>
            </wp:positionV>
            <wp:extent cx="1676400" cy="1021080"/>
            <wp:effectExtent l="0" t="0" r="0" b="7620"/>
            <wp:wrapSquare wrapText="bothSides" distT="0" distB="0" distL="114300" distR="114300"/>
            <wp:docPr id="3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021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35E2F05" w14:textId="77777777" w:rsidR="00D13F2D" w:rsidRDefault="00D13F2D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767171"/>
          <w:sz w:val="32"/>
          <w:szCs w:val="32"/>
        </w:rPr>
      </w:pPr>
    </w:p>
    <w:p w14:paraId="6F3E9127" w14:textId="77777777" w:rsidR="00D13F2D" w:rsidRDefault="00553929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76717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33DF1353" wp14:editId="5341A480">
                <wp:simplePos x="0" y="0"/>
                <wp:positionH relativeFrom="column">
                  <wp:posOffset>2134235</wp:posOffset>
                </wp:positionH>
                <wp:positionV relativeFrom="paragraph">
                  <wp:posOffset>95885</wp:posOffset>
                </wp:positionV>
                <wp:extent cx="5000625" cy="1308735"/>
                <wp:effectExtent l="0" t="0" r="9525" b="5715"/>
                <wp:wrapSquare wrapText="bothSides" distT="45720" distB="45720" distL="114300" distR="114300"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0625" cy="130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282988" w14:textId="2C0588A8" w:rsidR="00D13F2D" w:rsidRDefault="00D743B9" w:rsidP="00D743B9">
                            <w:pPr>
                              <w:pStyle w:val="ListParagraph"/>
                              <w:ind w:firstLine="72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2F5496"/>
                                <w:sz w:val="56"/>
                              </w:rPr>
                              <w:t>HILLSGROVE</w:t>
                            </w:r>
                          </w:p>
                          <w:p w14:paraId="44CE3586" w14:textId="6C995618" w:rsidR="00D13F2D" w:rsidRDefault="007B60E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2F5496"/>
                                <w:sz w:val="56"/>
                              </w:rPr>
                              <w:t>Parent Engagement</w:t>
                            </w:r>
                            <w:r w:rsidR="00553929">
                              <w:rPr>
                                <w:rFonts w:ascii="Arial" w:eastAsia="Arial" w:hAnsi="Arial" w:cs="Arial"/>
                                <w:b/>
                                <w:color w:val="2F5496"/>
                                <w:sz w:val="56"/>
                              </w:rPr>
                              <w:t xml:space="preserve"> Plan</w:t>
                            </w:r>
                          </w:p>
                          <w:p w14:paraId="35E83DD5" w14:textId="08343E4C" w:rsidR="00D13F2D" w:rsidRDefault="0055392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2F5496"/>
                                <w:sz w:val="56"/>
                              </w:rPr>
                              <w:t>202</w:t>
                            </w:r>
                            <w:r w:rsidR="009E0722">
                              <w:rPr>
                                <w:rFonts w:ascii="Arial" w:eastAsia="Arial" w:hAnsi="Arial" w:cs="Arial"/>
                                <w:b/>
                                <w:color w:val="2F5496"/>
                                <w:sz w:val="56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2F5496"/>
                                <w:sz w:val="56"/>
                              </w:rPr>
                              <w:t xml:space="preserve"> - 202</w:t>
                            </w:r>
                            <w:r w:rsidR="007B60E2">
                              <w:rPr>
                                <w:rFonts w:ascii="Arial" w:eastAsia="Arial" w:hAnsi="Arial" w:cs="Arial"/>
                                <w:b/>
                                <w:color w:val="2F5496"/>
                                <w:sz w:val="56"/>
                              </w:rPr>
                              <w:t>6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F1353" id="Rectangle 34" o:spid="_x0000_s1026" style="position:absolute;margin-left:168.05pt;margin-top:7.55pt;width:393.75pt;height:103.0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" stroked="f">
                <v:textbox inset="2.53958mm,1.2694mm,2.53958mm,1.2694mm">
                  <w:txbxContent>
                    <w:p w14:paraId="69282988" w14:textId="2C0588A8" w:rsidR="00D13F2D" w:rsidRDefault="00D743B9" w:rsidP="00D743B9">
                      <w:pPr>
                        <w:pStyle w:val="ListParagraph"/>
                        <w:ind w:firstLine="720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2F5496"/>
                          <w:sz w:val="56"/>
                        </w:rPr>
                        <w:t>HILLSGROVE</w:t>
                      </w:r>
                    </w:p>
                    <w:p w14:paraId="44CE3586" w14:textId="6C995618" w:rsidR="00D13F2D" w:rsidRDefault="007B60E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2F5496"/>
                          <w:sz w:val="56"/>
                        </w:rPr>
                        <w:t>Parent Engagement</w:t>
                      </w:r>
                      <w:r w:rsidR="00553929">
                        <w:rPr>
                          <w:rFonts w:ascii="Arial" w:eastAsia="Arial" w:hAnsi="Arial" w:cs="Arial"/>
                          <w:b/>
                          <w:color w:val="2F5496"/>
                          <w:sz w:val="56"/>
                        </w:rPr>
                        <w:t xml:space="preserve"> Plan</w:t>
                      </w:r>
                    </w:p>
                    <w:p w14:paraId="35E83DD5" w14:textId="08343E4C" w:rsidR="00D13F2D" w:rsidRDefault="00553929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2F5496"/>
                          <w:sz w:val="56"/>
                        </w:rPr>
                        <w:t>202</w:t>
                      </w:r>
                      <w:r w:rsidR="009E0722">
                        <w:rPr>
                          <w:rFonts w:ascii="Arial" w:eastAsia="Arial" w:hAnsi="Arial" w:cs="Arial"/>
                          <w:b/>
                          <w:color w:val="2F5496"/>
                          <w:sz w:val="56"/>
                        </w:rPr>
                        <w:t>3</w:t>
                      </w:r>
                      <w:r>
                        <w:rPr>
                          <w:rFonts w:ascii="Arial" w:eastAsia="Arial" w:hAnsi="Arial" w:cs="Arial"/>
                          <w:b/>
                          <w:color w:val="2F5496"/>
                          <w:sz w:val="56"/>
                        </w:rPr>
                        <w:t xml:space="preserve"> - 202</w:t>
                      </w:r>
                      <w:r w:rsidR="007B60E2">
                        <w:rPr>
                          <w:rFonts w:ascii="Arial" w:eastAsia="Arial" w:hAnsi="Arial" w:cs="Arial"/>
                          <w:b/>
                          <w:color w:val="2F5496"/>
                          <w:sz w:val="56"/>
                        </w:rPr>
                        <w:t>6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E538A2A" w14:textId="58344C10" w:rsidR="00D13F2D" w:rsidRDefault="00D13F2D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767171"/>
          <w:sz w:val="32"/>
          <w:szCs w:val="32"/>
        </w:rPr>
      </w:pPr>
    </w:p>
    <w:p w14:paraId="75E856FB" w14:textId="77777777" w:rsidR="00D13F2D" w:rsidRDefault="00D13F2D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767171"/>
          <w:sz w:val="32"/>
          <w:szCs w:val="32"/>
        </w:rPr>
      </w:pPr>
    </w:p>
    <w:p w14:paraId="6D5DC056" w14:textId="77777777" w:rsidR="00D13F2D" w:rsidRDefault="00D13F2D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jc w:val="center"/>
        <w:rPr>
          <w:b/>
          <w:color w:val="767171"/>
          <w:sz w:val="32"/>
          <w:szCs w:val="32"/>
        </w:rPr>
      </w:pPr>
    </w:p>
    <w:p w14:paraId="78F376FC" w14:textId="1850AF39" w:rsidR="00D13F2D" w:rsidRPr="009E0722" w:rsidRDefault="00553929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</w:t>
      </w:r>
    </w:p>
    <w:p w14:paraId="2F28959D" w14:textId="77777777" w:rsidR="00D13F2D" w:rsidRDefault="00D13F2D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sz w:val="32"/>
          <w:szCs w:val="32"/>
        </w:rPr>
      </w:pPr>
    </w:p>
    <w:tbl>
      <w:tblPr>
        <w:tblStyle w:val="afffff7"/>
        <w:tblW w:w="146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70"/>
        <w:gridCol w:w="3670"/>
        <w:gridCol w:w="3670"/>
        <w:gridCol w:w="3670"/>
      </w:tblGrid>
      <w:tr w:rsidR="00D13F2D" w14:paraId="432D4B49" w14:textId="77777777">
        <w:tc>
          <w:tcPr>
            <w:tcW w:w="3670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06973" w14:textId="77777777" w:rsidR="00D13F2D" w:rsidRDefault="005539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MBITION</w:t>
            </w:r>
          </w:p>
        </w:tc>
        <w:tc>
          <w:tcPr>
            <w:tcW w:w="3670" w:type="dxa"/>
            <w:shd w:val="clear" w:color="auto" w:fill="CC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DA2A36" w14:textId="77777777" w:rsidR="00D13F2D" w:rsidRDefault="005539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P</w:t>
            </w:r>
            <w:r>
              <w:rPr>
                <w:b/>
                <w:color w:val="FFFFFF"/>
                <w:sz w:val="28"/>
                <w:szCs w:val="28"/>
              </w:rPr>
              <w:t>ERSISTENCE</w:t>
            </w:r>
          </w:p>
        </w:tc>
        <w:tc>
          <w:tcPr>
            <w:tcW w:w="3670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20D65" w14:textId="77777777" w:rsidR="00D13F2D" w:rsidRDefault="005539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DAPTABILITY</w:t>
            </w:r>
          </w:p>
        </w:tc>
        <w:tc>
          <w:tcPr>
            <w:tcW w:w="3670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8A2E0" w14:textId="77777777" w:rsidR="00D13F2D" w:rsidRDefault="005539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T</w:t>
            </w:r>
            <w:r>
              <w:rPr>
                <w:b/>
                <w:color w:val="FFFFFF"/>
                <w:sz w:val="28"/>
                <w:szCs w:val="28"/>
              </w:rPr>
              <w:t>HOUGHTFULNESS</w:t>
            </w:r>
          </w:p>
        </w:tc>
      </w:tr>
      <w:tr w:rsidR="00D13F2D" w14:paraId="1BCA0134" w14:textId="77777777">
        <w:trPr>
          <w:trHeight w:val="520"/>
        </w:trPr>
        <w:tc>
          <w:tcPr>
            <w:tcW w:w="1468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DF62D" w14:textId="77777777" w:rsidR="00D13F2D" w:rsidRDefault="005539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980000"/>
                <w:sz w:val="28"/>
                <w:szCs w:val="28"/>
              </w:rPr>
            </w:pPr>
            <w:r>
              <w:rPr>
                <w:i/>
                <w:color w:val="980000"/>
                <w:sz w:val="28"/>
                <w:szCs w:val="28"/>
              </w:rPr>
              <w:t>‘Neither height nor depth, nor anything else in all creation will be able to separate us from the Love of God’</w:t>
            </w:r>
            <w:r>
              <w:rPr>
                <w:color w:val="980000"/>
                <w:sz w:val="28"/>
                <w:szCs w:val="28"/>
              </w:rPr>
              <w:t xml:space="preserve"> Romans 8:39</w:t>
            </w:r>
          </w:p>
        </w:tc>
      </w:tr>
      <w:tr w:rsidR="00D13F2D" w14:paraId="6E64D94B" w14:textId="77777777">
        <w:tc>
          <w:tcPr>
            <w:tcW w:w="3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CEE1A" w14:textId="77777777" w:rsidR="00D13F2D" w:rsidRDefault="005539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full potential</w:t>
            </w:r>
          </w:p>
          <w:p w14:paraId="3267167D" w14:textId="77777777" w:rsidR="00D13F2D" w:rsidRDefault="005539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skills and knowledge for life</w:t>
            </w:r>
          </w:p>
          <w:p w14:paraId="37D69858" w14:textId="77777777" w:rsidR="00D13F2D" w:rsidRDefault="005539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working with families</w:t>
            </w:r>
          </w:p>
          <w:p w14:paraId="3E9F4721" w14:textId="77777777" w:rsidR="00D13F2D" w:rsidRDefault="005539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developing staff</w:t>
            </w:r>
          </w:p>
          <w:p w14:paraId="7F788AAF" w14:textId="77777777" w:rsidR="00D13F2D" w:rsidRDefault="005539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high standards</w:t>
            </w:r>
          </w:p>
        </w:tc>
        <w:tc>
          <w:tcPr>
            <w:tcW w:w="3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D69A3" w14:textId="77777777" w:rsidR="00D13F2D" w:rsidRDefault="00553929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high standards for pupils’ learning</w:t>
            </w:r>
          </w:p>
          <w:p w14:paraId="567A7B0A" w14:textId="77777777" w:rsidR="00D13F2D" w:rsidRDefault="00553929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high expectations of all stakeholders</w:t>
            </w:r>
          </w:p>
        </w:tc>
        <w:tc>
          <w:tcPr>
            <w:tcW w:w="3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F0CE5" w14:textId="77777777" w:rsidR="00D13F2D" w:rsidRDefault="005539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 xml:space="preserve">bespoke curriculum </w:t>
            </w:r>
          </w:p>
          <w:p w14:paraId="292E7400" w14:textId="77777777" w:rsidR="00D13F2D" w:rsidRDefault="005539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 xml:space="preserve">meeting the needs to the pupils and community </w:t>
            </w:r>
          </w:p>
          <w:p w14:paraId="7624F06D" w14:textId="77777777" w:rsidR="00D13F2D" w:rsidRDefault="005539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collaboration across the Trust</w:t>
            </w:r>
          </w:p>
        </w:tc>
        <w:tc>
          <w:tcPr>
            <w:tcW w:w="3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869EE" w14:textId="77777777" w:rsidR="00D13F2D" w:rsidRDefault="00553929">
            <w:pPr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developing the whole child</w:t>
            </w:r>
          </w:p>
          <w:p w14:paraId="63748B54" w14:textId="77777777" w:rsidR="00D13F2D" w:rsidRDefault="00553929">
            <w:pPr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focus on well-being</w:t>
            </w:r>
          </w:p>
          <w:p w14:paraId="0911F462" w14:textId="77777777" w:rsidR="00D13F2D" w:rsidRDefault="00553929">
            <w:pPr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reflection on practice</w:t>
            </w:r>
          </w:p>
          <w:p w14:paraId="10D8F612" w14:textId="77777777" w:rsidR="00D13F2D" w:rsidRDefault="00553929">
            <w:pPr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2060"/>
              </w:rPr>
            </w:pPr>
            <w:r>
              <w:rPr>
                <w:color w:val="002060"/>
              </w:rPr>
              <w:t>research led</w:t>
            </w:r>
          </w:p>
        </w:tc>
      </w:tr>
    </w:tbl>
    <w:p w14:paraId="632BA982" w14:textId="133E486E" w:rsidR="009E0722" w:rsidRDefault="009E0722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p w14:paraId="576D5530" w14:textId="1869F93E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p w14:paraId="348B7B18" w14:textId="65FE0AB4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p w14:paraId="5DED8410" w14:textId="7BF0507F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p w14:paraId="4D4D0D8D" w14:textId="200DA5FA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p w14:paraId="46A533CC" w14:textId="4AC0F9FE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p w14:paraId="684359CA" w14:textId="7AD89663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p w14:paraId="620E4568" w14:textId="588980EB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p w14:paraId="2E23A4EB" w14:textId="77777777" w:rsidR="00E56426" w:rsidRPr="009E0722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24"/>
          <w:szCs w:val="24"/>
        </w:rPr>
      </w:pPr>
    </w:p>
    <w:tbl>
      <w:tblPr>
        <w:tblStyle w:val="TableGrid"/>
        <w:tblpPr w:leftFromText="180" w:rightFromText="180" w:horzAnchor="page" w:tblpX="2681" w:tblpY="550"/>
        <w:tblW w:w="0" w:type="auto"/>
        <w:tblLook w:val="04A0" w:firstRow="1" w:lastRow="0" w:firstColumn="1" w:lastColumn="0" w:noHBand="0" w:noVBand="1"/>
      </w:tblPr>
      <w:tblGrid>
        <w:gridCol w:w="3104"/>
        <w:gridCol w:w="3104"/>
        <w:gridCol w:w="3104"/>
        <w:gridCol w:w="3104"/>
      </w:tblGrid>
      <w:tr w:rsidR="00E56426" w:rsidRPr="00E56426" w14:paraId="57C639FC" w14:textId="77777777" w:rsidTr="00E56426">
        <w:trPr>
          <w:trHeight w:val="455"/>
        </w:trPr>
        <w:tc>
          <w:tcPr>
            <w:tcW w:w="3104" w:type="dxa"/>
          </w:tcPr>
          <w:p w14:paraId="2AB94B12" w14:textId="77777777" w:rsidR="00E56426" w:rsidRPr="00E56426" w:rsidRDefault="00E56426" w:rsidP="00E56426">
            <w:pPr>
              <w:spacing w:after="160" w:line="259" w:lineRule="auto"/>
              <w:jc w:val="center"/>
              <w:rPr>
                <w:rFonts w:eastAsia="Times New Roman"/>
                <w:b/>
                <w:bCs/>
              </w:rPr>
            </w:pPr>
            <w:bookmarkStart w:id="0" w:name="_Hlk126653955"/>
            <w:r w:rsidRPr="00E56426">
              <w:rPr>
                <w:rFonts w:eastAsia="Times New Roman"/>
                <w:b/>
                <w:bCs/>
              </w:rPr>
              <w:lastRenderedPageBreak/>
              <w:t>Knowledge</w:t>
            </w:r>
          </w:p>
        </w:tc>
        <w:tc>
          <w:tcPr>
            <w:tcW w:w="3104" w:type="dxa"/>
          </w:tcPr>
          <w:p w14:paraId="2181B2CE" w14:textId="77777777" w:rsidR="00E56426" w:rsidRPr="00E56426" w:rsidRDefault="00E56426" w:rsidP="00E56426">
            <w:pPr>
              <w:spacing w:after="160" w:line="259" w:lineRule="auto"/>
              <w:jc w:val="center"/>
              <w:rPr>
                <w:rFonts w:eastAsia="Times New Roman"/>
                <w:b/>
                <w:bCs/>
              </w:rPr>
            </w:pPr>
            <w:r w:rsidRPr="00E56426">
              <w:rPr>
                <w:rFonts w:eastAsia="Times New Roman"/>
                <w:b/>
                <w:bCs/>
              </w:rPr>
              <w:t>Environment</w:t>
            </w:r>
          </w:p>
        </w:tc>
        <w:tc>
          <w:tcPr>
            <w:tcW w:w="3104" w:type="dxa"/>
          </w:tcPr>
          <w:p w14:paraId="07B54455" w14:textId="77777777" w:rsidR="00E56426" w:rsidRPr="00E56426" w:rsidRDefault="00E56426" w:rsidP="00E56426">
            <w:pPr>
              <w:spacing w:after="160" w:line="259" w:lineRule="auto"/>
              <w:jc w:val="center"/>
              <w:rPr>
                <w:rFonts w:eastAsia="Times New Roman"/>
                <w:b/>
                <w:bCs/>
              </w:rPr>
            </w:pPr>
            <w:r w:rsidRPr="00E56426">
              <w:rPr>
                <w:rFonts w:eastAsia="Times New Roman"/>
                <w:b/>
                <w:bCs/>
              </w:rPr>
              <w:t>Culture</w:t>
            </w:r>
          </w:p>
        </w:tc>
        <w:tc>
          <w:tcPr>
            <w:tcW w:w="3104" w:type="dxa"/>
          </w:tcPr>
          <w:p w14:paraId="500B2CE5" w14:textId="77777777" w:rsidR="00E56426" w:rsidRPr="00E56426" w:rsidRDefault="00E56426" w:rsidP="00E56426">
            <w:pPr>
              <w:spacing w:after="160" w:line="259" w:lineRule="auto"/>
              <w:jc w:val="center"/>
              <w:rPr>
                <w:rFonts w:eastAsia="Times New Roman"/>
                <w:b/>
                <w:bCs/>
              </w:rPr>
            </w:pPr>
            <w:r w:rsidRPr="00E56426">
              <w:rPr>
                <w:rFonts w:eastAsia="Times New Roman"/>
                <w:b/>
                <w:bCs/>
              </w:rPr>
              <w:t>Communication</w:t>
            </w:r>
          </w:p>
        </w:tc>
      </w:tr>
      <w:tr w:rsidR="00E56426" w:rsidRPr="00E56426" w14:paraId="618DAD4D" w14:textId="77777777" w:rsidTr="00E56426">
        <w:trPr>
          <w:trHeight w:val="6573"/>
        </w:trPr>
        <w:tc>
          <w:tcPr>
            <w:tcW w:w="3104" w:type="dxa"/>
          </w:tcPr>
          <w:p w14:paraId="6AAB6EDB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>Parents, academy / trust team and pupils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 xml:space="preserve"> know what is expected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of them in the partnership</w:t>
            </w:r>
          </w:p>
          <w:p w14:paraId="4DC8C07E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Parents know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why, when and how to support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their child’s learning.</w:t>
            </w:r>
          </w:p>
          <w:p w14:paraId="298D820F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>Parents can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 xml:space="preserve"> use school technology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>, including portals, apps and tools.</w:t>
            </w:r>
          </w:p>
          <w:p w14:paraId="34C33C96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Parents know how to access and understand their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children’s progress information.</w:t>
            </w:r>
          </w:p>
          <w:p w14:paraId="40F816BE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Parents know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whom to contact for help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and when they can expect a response.</w:t>
            </w:r>
          </w:p>
        </w:tc>
        <w:tc>
          <w:tcPr>
            <w:tcW w:w="3104" w:type="dxa"/>
          </w:tcPr>
          <w:p w14:paraId="088D3F1C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 trust team create a school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environment that welcomes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and supports parents.</w:t>
            </w:r>
          </w:p>
          <w:p w14:paraId="2DBABE9C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Parents understand what a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home environment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that supports learning looks like and are supported in creating this.</w:t>
            </w:r>
          </w:p>
          <w:p w14:paraId="702F2B4E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 trust creates an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online environment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where parents find what they need easily.</w:t>
            </w:r>
          </w:p>
          <w:p w14:paraId="5C9D37DC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Parents are encouraged to share their school experiences to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support continuous improvement and learning.</w:t>
            </w:r>
          </w:p>
          <w:p w14:paraId="1674DBC0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/trust and parents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respect time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commitments.</w:t>
            </w:r>
          </w:p>
        </w:tc>
        <w:tc>
          <w:tcPr>
            <w:tcW w:w="3104" w:type="dxa"/>
          </w:tcPr>
          <w:p w14:paraId="1C1F0CA6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Academy / Trust leaders build a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planned school culture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that supports parents, pupils, and the school.</w:t>
            </w:r>
          </w:p>
          <w:p w14:paraId="6E35031C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 Trust supports the building of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trusted relationships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between the academy / trust team, parents, and pupils.</w:t>
            </w:r>
          </w:p>
          <w:p w14:paraId="02C53BF7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 trust team understands and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respects parents’ beliefs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>, culture, expectations, and parenting style.</w:t>
            </w:r>
          </w:p>
          <w:p w14:paraId="639A30B2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 Trust supports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 xml:space="preserve">parental involvement 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>in initiatives and bodies.</w:t>
            </w:r>
          </w:p>
          <w:p w14:paraId="2D4AFED3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 Trust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involves pupils and parents together.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</w:t>
            </w:r>
          </w:p>
          <w:p w14:paraId="311EAD2F" w14:textId="77777777" w:rsidR="00E56426" w:rsidRPr="00E56426" w:rsidRDefault="00E56426" w:rsidP="00E56426">
            <w:pPr>
              <w:ind w:left="720"/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104" w:type="dxa"/>
          </w:tcPr>
          <w:p w14:paraId="00E6B753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Parents receive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simple and easy-to-access information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that is clear and consistent.</w:t>
            </w:r>
          </w:p>
          <w:p w14:paraId="2E139710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 Trust is focused on listening to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parents and pupils.</w:t>
            </w:r>
          </w:p>
          <w:p w14:paraId="40970539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Academy / Trust team members are appropriately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trained in communicating confidently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with parents.</w:t>
            </w:r>
          </w:p>
          <w:p w14:paraId="7CB03AD3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The Academy / Trust supports parents to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communicate with their children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>.</w:t>
            </w:r>
          </w:p>
          <w:p w14:paraId="0FCDB461" w14:textId="77777777" w:rsidR="00E56426" w:rsidRPr="00E56426" w:rsidRDefault="00E56426" w:rsidP="00E56426">
            <w:pPr>
              <w:numPr>
                <w:ilvl w:val="0"/>
                <w:numId w:val="37"/>
              </w:numPr>
              <w:contextualSpacing/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</w:pP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Parents are </w:t>
            </w:r>
            <w:r w:rsidRPr="00E56426">
              <w:rPr>
                <w:rFonts w:asciiTheme="minorHAnsi" w:eastAsia="Times New Roman" w:hAnsiTheme="minorHAnsi" w:cs="Times New Roman"/>
                <w:b/>
                <w:bCs/>
                <w:sz w:val="16"/>
                <w:szCs w:val="16"/>
                <w:lang w:eastAsia="en-US"/>
              </w:rPr>
              <w:t>recognised and feel valued</w:t>
            </w:r>
            <w:r w:rsidRPr="00E56426">
              <w:rPr>
                <w:rFonts w:asciiTheme="minorHAnsi" w:eastAsia="Times New Roman" w:hAnsiTheme="minorHAnsi" w:cs="Times New Roman"/>
                <w:sz w:val="16"/>
                <w:szCs w:val="16"/>
                <w:lang w:eastAsia="en-US"/>
              </w:rPr>
              <w:t xml:space="preserve"> for their great work.</w:t>
            </w:r>
          </w:p>
        </w:tc>
      </w:tr>
      <w:bookmarkEnd w:id="0"/>
    </w:tbl>
    <w:p w14:paraId="14EB2B03" w14:textId="77777777" w:rsidR="007B60E2" w:rsidRDefault="007B60E2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025E83F3" w14:textId="77777777" w:rsidR="007B60E2" w:rsidRDefault="007B60E2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232A6518" w14:textId="77777777" w:rsidR="007B60E2" w:rsidRDefault="007B60E2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24637C50" w14:textId="77777777" w:rsidR="007B60E2" w:rsidRDefault="007B60E2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29FDDC79" w14:textId="287A9447" w:rsidR="007B60E2" w:rsidRDefault="007B60E2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01973785" w14:textId="2139A6FC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3BC7D7D5" w14:textId="7CAFD3E4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0060BB55" w14:textId="19FF55C4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738A0848" w14:textId="116CB6B0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12A945A6" w14:textId="02E19E44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24814995" w14:textId="0EF0996C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3F3A88DE" w14:textId="43A1952C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28E4A1BC" w14:textId="661D8096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14DAEBC9" w14:textId="2D944A13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2CEA7C64" w14:textId="3AB2D8BA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7A312D96" w14:textId="4BAEC169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0A3EC4F8" w14:textId="2517202F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033A667F" w14:textId="727ACB2F" w:rsidR="00E56426" w:rsidRDefault="00E56426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2060"/>
          <w:sz w:val="40"/>
          <w:szCs w:val="40"/>
        </w:rPr>
      </w:pPr>
    </w:p>
    <w:p w14:paraId="10C2E11E" w14:textId="4B6370DA" w:rsidR="00D13F2D" w:rsidRPr="009E0722" w:rsidRDefault="00553929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b/>
          <w:color w:val="000000"/>
          <w:sz w:val="32"/>
          <w:szCs w:val="32"/>
        </w:rPr>
      </w:pPr>
      <w:r>
        <w:rPr>
          <w:b/>
          <w:color w:val="002060"/>
          <w:sz w:val="40"/>
          <w:szCs w:val="40"/>
        </w:rPr>
        <w:lastRenderedPageBreak/>
        <w:t xml:space="preserve">Priorities for </w:t>
      </w:r>
      <w:r w:rsidR="007B60E2">
        <w:rPr>
          <w:b/>
          <w:color w:val="002060"/>
          <w:sz w:val="40"/>
          <w:szCs w:val="40"/>
        </w:rPr>
        <w:t>Year 1</w:t>
      </w:r>
    </w:p>
    <w:p w14:paraId="12A7B98C" w14:textId="104E04C3" w:rsidR="00D13F2D" w:rsidRPr="009E0722" w:rsidRDefault="007B60E2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0000"/>
        <w:rPr>
          <w:b/>
          <w:color w:val="002060"/>
          <w:sz w:val="30"/>
          <w:szCs w:val="30"/>
        </w:rPr>
      </w:pPr>
      <w:r>
        <w:rPr>
          <w:b/>
          <w:color w:val="002060"/>
          <w:sz w:val="30"/>
          <w:szCs w:val="30"/>
        </w:rPr>
        <w:t>Knowledge</w:t>
      </w:r>
    </w:p>
    <w:p w14:paraId="0FFCB914" w14:textId="16201015" w:rsidR="00D13F2D" w:rsidRDefault="007B60E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bookmarkStart w:id="1" w:name="_heading=h.gjdgxs" w:colFirst="0" w:colLast="0"/>
      <w:bookmarkEnd w:id="1"/>
      <w:r>
        <w:rPr>
          <w:color w:val="FF0000"/>
          <w:sz w:val="24"/>
          <w:szCs w:val="24"/>
        </w:rPr>
        <w:t>A</w:t>
      </w:r>
      <w:r w:rsidR="003502AE">
        <w:rPr>
          <w:color w:val="FF0000"/>
          <w:sz w:val="24"/>
          <w:szCs w:val="24"/>
        </w:rPr>
        <w:t xml:space="preserve"> All parents with internet access to be set up on BromCom and Google Classroom.</w:t>
      </w:r>
    </w:p>
    <w:p w14:paraId="6D538084" w14:textId="3997F85E" w:rsidR="007B60E2" w:rsidRDefault="007B60E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</w:t>
      </w:r>
      <w:r w:rsidR="003502AE">
        <w:rPr>
          <w:color w:val="FF0000"/>
          <w:sz w:val="24"/>
          <w:szCs w:val="24"/>
        </w:rPr>
        <w:t xml:space="preserve"> 80% of parents to be able to know their child’s next steps using the PiXL handouts.</w:t>
      </w:r>
    </w:p>
    <w:p w14:paraId="14D12DE4" w14:textId="06809BA2" w:rsidR="007B60E2" w:rsidRPr="009E0722" w:rsidRDefault="007B60E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</w:t>
      </w:r>
      <w:r w:rsidR="003502AE">
        <w:rPr>
          <w:color w:val="FF0000"/>
          <w:sz w:val="24"/>
          <w:szCs w:val="24"/>
        </w:rPr>
        <w:t xml:space="preserve"> Automated response on emails that outlines when parents should expect to hear back from members of staff. </w:t>
      </w:r>
    </w:p>
    <w:p w14:paraId="6D54E6D7" w14:textId="52457A1A" w:rsidR="00D13F2D" w:rsidRPr="009E0722" w:rsidRDefault="007B60E2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C000"/>
        <w:rPr>
          <w:b/>
          <w:color w:val="002060"/>
          <w:sz w:val="30"/>
          <w:szCs w:val="30"/>
        </w:rPr>
      </w:pPr>
      <w:r>
        <w:rPr>
          <w:b/>
          <w:color w:val="002060"/>
          <w:sz w:val="30"/>
          <w:szCs w:val="30"/>
        </w:rPr>
        <w:t>Environment</w:t>
      </w:r>
    </w:p>
    <w:p w14:paraId="78BF7630" w14:textId="4183D180" w:rsidR="00862DC2" w:rsidRDefault="007B60E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bookmarkStart w:id="2" w:name="_Hlk116887642"/>
      <w:r>
        <w:rPr>
          <w:color w:val="FF0000"/>
          <w:sz w:val="24"/>
          <w:szCs w:val="24"/>
        </w:rPr>
        <w:t>A</w:t>
      </w:r>
      <w:r w:rsidR="003502AE">
        <w:rPr>
          <w:color w:val="FF0000"/>
          <w:sz w:val="24"/>
          <w:szCs w:val="24"/>
        </w:rPr>
        <w:t xml:space="preserve"> Workshops for parents on how to support their child at home, focusing on the core curriculum. </w:t>
      </w:r>
    </w:p>
    <w:p w14:paraId="51ADD6E4" w14:textId="37747D0C" w:rsidR="007B60E2" w:rsidRDefault="007B60E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</w:t>
      </w:r>
      <w:r w:rsidR="003502AE">
        <w:rPr>
          <w:color w:val="FF0000"/>
          <w:sz w:val="24"/>
          <w:szCs w:val="24"/>
        </w:rPr>
        <w:t xml:space="preserve"> Support parents to create a home learning environment, taking into consideration different home/family types. </w:t>
      </w:r>
    </w:p>
    <w:p w14:paraId="11E0AF4B" w14:textId="6CC005F6" w:rsidR="007B60E2" w:rsidRPr="009E0722" w:rsidRDefault="007B60E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</w:t>
      </w:r>
      <w:r w:rsidR="003502AE">
        <w:rPr>
          <w:color w:val="FF0000"/>
          <w:sz w:val="24"/>
          <w:szCs w:val="24"/>
        </w:rPr>
        <w:t xml:space="preserve"> Continue to invite parents in for career days with a focus on how their school life influenced career choices. </w:t>
      </w:r>
    </w:p>
    <w:bookmarkEnd w:id="2"/>
    <w:p w14:paraId="0FEE2FB3" w14:textId="2D1146CA" w:rsidR="00D13F2D" w:rsidRPr="009E0722" w:rsidRDefault="007B60E2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00"/>
        <w:rPr>
          <w:b/>
          <w:color w:val="002060"/>
          <w:sz w:val="30"/>
          <w:szCs w:val="30"/>
        </w:rPr>
      </w:pPr>
      <w:r>
        <w:rPr>
          <w:b/>
          <w:color w:val="002060"/>
          <w:sz w:val="30"/>
          <w:szCs w:val="30"/>
        </w:rPr>
        <w:t>Culture</w:t>
      </w:r>
    </w:p>
    <w:p w14:paraId="013BD0A3" w14:textId="4911264D" w:rsidR="00D13F2D" w:rsidRDefault="007B60E2" w:rsidP="00862DC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A</w:t>
      </w:r>
      <w:r w:rsidR="003502AE">
        <w:rPr>
          <w:color w:val="FF0000"/>
          <w:sz w:val="24"/>
          <w:szCs w:val="24"/>
        </w:rPr>
        <w:t xml:space="preserve"> Staff to be trained in communicating effectively with parents, particularly parents that are hard to reach. </w:t>
      </w:r>
    </w:p>
    <w:p w14:paraId="33ED2ACC" w14:textId="3425F78B" w:rsidR="007B60E2" w:rsidRDefault="007B60E2" w:rsidP="00862DC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</w:t>
      </w:r>
      <w:r w:rsidR="003502AE">
        <w:rPr>
          <w:color w:val="FF0000"/>
          <w:sz w:val="24"/>
          <w:szCs w:val="24"/>
        </w:rPr>
        <w:t xml:space="preserve"> Parents know when to expect a response from a staff member and how best to try and resolve their issues.</w:t>
      </w:r>
    </w:p>
    <w:p w14:paraId="680632CB" w14:textId="236BE4EF" w:rsidR="007B60E2" w:rsidRPr="009E0722" w:rsidRDefault="007B60E2" w:rsidP="00862DC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</w:t>
      </w:r>
      <w:r w:rsidR="003502AE">
        <w:rPr>
          <w:color w:val="FF0000"/>
          <w:sz w:val="24"/>
          <w:szCs w:val="24"/>
        </w:rPr>
        <w:t xml:space="preserve"> Parents to know the changes made to the curriculum and feel part of the change.</w:t>
      </w:r>
    </w:p>
    <w:p w14:paraId="6EBFB09D" w14:textId="53277473" w:rsidR="00D13F2D" w:rsidRPr="009E0722" w:rsidRDefault="007B60E2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92D050"/>
        <w:rPr>
          <w:b/>
          <w:color w:val="002060"/>
          <w:sz w:val="30"/>
          <w:szCs w:val="30"/>
        </w:rPr>
      </w:pPr>
      <w:r>
        <w:rPr>
          <w:b/>
          <w:color w:val="002060"/>
          <w:sz w:val="30"/>
          <w:szCs w:val="30"/>
        </w:rPr>
        <w:t>Communication</w:t>
      </w:r>
    </w:p>
    <w:p w14:paraId="76FECD29" w14:textId="5E10F49E" w:rsidR="00862DC2" w:rsidRDefault="007B60E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A</w:t>
      </w:r>
      <w:r w:rsidR="003502AE">
        <w:rPr>
          <w:color w:val="FF0000"/>
          <w:sz w:val="24"/>
          <w:szCs w:val="24"/>
        </w:rPr>
        <w:t xml:space="preserve"> Discrete staff training on parent communication/ engagement. </w:t>
      </w:r>
    </w:p>
    <w:p w14:paraId="655CA382" w14:textId="0BB158C8" w:rsidR="007B60E2" w:rsidRDefault="007B60E2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</w:t>
      </w:r>
      <w:r w:rsidR="003502AE">
        <w:rPr>
          <w:color w:val="FF0000"/>
          <w:sz w:val="24"/>
          <w:szCs w:val="24"/>
        </w:rPr>
        <w:t xml:space="preserve"> Parents to be informed during ‘Meet the teacher’ when is best to meet their teacher to raise concerns and ensure parents know class emails.</w:t>
      </w:r>
    </w:p>
    <w:p w14:paraId="282486E0" w14:textId="14FD6CD6" w:rsidR="00D13F2D" w:rsidRPr="003502AE" w:rsidRDefault="007B60E2" w:rsidP="003502AE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68"/>
        <w:rPr>
          <w:color w:val="FF0000"/>
          <w:sz w:val="24"/>
          <w:szCs w:val="24"/>
        </w:rPr>
        <w:sectPr w:rsidR="00D13F2D" w:rsidRPr="003502AE">
          <w:pgSz w:w="16840" w:h="11910" w:orient="landscape"/>
          <w:pgMar w:top="1440" w:right="1080" w:bottom="1440" w:left="1080" w:header="600" w:footer="920" w:gutter="0"/>
          <w:pgNumType w:start="1"/>
          <w:cols w:space="720"/>
        </w:sectPr>
      </w:pPr>
      <w:r>
        <w:rPr>
          <w:color w:val="FF0000"/>
          <w:sz w:val="24"/>
          <w:szCs w:val="24"/>
        </w:rPr>
        <w:t>C</w:t>
      </w:r>
      <w:bookmarkStart w:id="3" w:name="_heading=h.30j0zll" w:colFirst="0" w:colLast="0"/>
      <w:bookmarkStart w:id="4" w:name="_heading=h.i7dnsiu5fee2" w:colFirst="0" w:colLast="0"/>
      <w:bookmarkStart w:id="5" w:name="_heading=h.2gk1912ckdlq" w:colFirst="0" w:colLast="0"/>
      <w:bookmarkStart w:id="6" w:name="_heading=h.vxxdyygc0js9" w:colFirst="0" w:colLast="0"/>
      <w:bookmarkStart w:id="7" w:name="_heading=h.1zis5q7v1uag" w:colFirst="0" w:colLast="0"/>
      <w:bookmarkStart w:id="8" w:name="_heading=h.gmt8nump4xhu" w:colFirst="0" w:colLast="0"/>
      <w:bookmarkEnd w:id="3"/>
      <w:bookmarkEnd w:id="4"/>
      <w:bookmarkEnd w:id="5"/>
      <w:bookmarkEnd w:id="6"/>
      <w:bookmarkEnd w:id="7"/>
      <w:bookmarkEnd w:id="8"/>
      <w:r w:rsidR="003502AE">
        <w:rPr>
          <w:color w:val="FF0000"/>
          <w:sz w:val="24"/>
          <w:szCs w:val="24"/>
        </w:rPr>
        <w:t xml:space="preserve">  SLT meet parents Zoom meetings once a term. </w:t>
      </w:r>
    </w:p>
    <w:p w14:paraId="1C56FADF" w14:textId="77777777" w:rsidR="00D13F2D" w:rsidRDefault="00D13F2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fffff9"/>
        <w:tblW w:w="14650" w:type="dxa"/>
        <w:tblInd w:w="-3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tblLayout w:type="fixed"/>
        <w:tblLook w:val="0400" w:firstRow="0" w:lastRow="0" w:firstColumn="0" w:lastColumn="0" w:noHBand="0" w:noVBand="1"/>
      </w:tblPr>
      <w:tblGrid>
        <w:gridCol w:w="14650"/>
      </w:tblGrid>
      <w:tr w:rsidR="00D13F2D" w14:paraId="51786E57" w14:textId="77777777">
        <w:trPr>
          <w:trHeight w:val="793"/>
        </w:trPr>
        <w:tc>
          <w:tcPr>
            <w:tcW w:w="14650" w:type="dxa"/>
            <w:shd w:val="clear" w:color="auto" w:fill="FF0000"/>
            <w:vAlign w:val="center"/>
          </w:tcPr>
          <w:p w14:paraId="4FE2F907" w14:textId="3DB25C76" w:rsidR="00D13F2D" w:rsidRDefault="00553929">
            <w:pPr>
              <w:jc w:val="center"/>
              <w:rPr>
                <w:color w:val="002060"/>
                <w:sz w:val="24"/>
                <w:szCs w:val="24"/>
              </w:rPr>
            </w:pPr>
            <w:bookmarkStart w:id="9" w:name="_heading=h.1fob9te" w:colFirst="0" w:colLast="0"/>
            <w:bookmarkEnd w:id="9"/>
            <w:r>
              <w:rPr>
                <w:b/>
                <w:color w:val="002060"/>
                <w:sz w:val="28"/>
                <w:szCs w:val="28"/>
              </w:rPr>
              <w:t xml:space="preserve">IMPROVEMENT AREA 1: </w:t>
            </w:r>
            <w:r w:rsidR="007B60E2">
              <w:rPr>
                <w:b/>
                <w:color w:val="002060"/>
                <w:sz w:val="28"/>
                <w:szCs w:val="28"/>
              </w:rPr>
              <w:t>KNOWLEDGE</w:t>
            </w:r>
          </w:p>
        </w:tc>
      </w:tr>
    </w:tbl>
    <w:p w14:paraId="142DCF8F" w14:textId="77777777" w:rsidR="00D13F2D" w:rsidRDefault="00D13F2D">
      <w:pPr>
        <w:tabs>
          <w:tab w:val="center" w:pos="4513"/>
          <w:tab w:val="right" w:pos="9026"/>
        </w:tabs>
      </w:pPr>
    </w:p>
    <w:tbl>
      <w:tblPr>
        <w:tblStyle w:val="afffffa"/>
        <w:tblW w:w="14650" w:type="dxa"/>
        <w:tblInd w:w="-3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tblLayout w:type="fixed"/>
        <w:tblLook w:val="0400" w:firstRow="0" w:lastRow="0" w:firstColumn="0" w:lastColumn="0" w:noHBand="0" w:noVBand="1"/>
      </w:tblPr>
      <w:tblGrid>
        <w:gridCol w:w="3662"/>
        <w:gridCol w:w="1221"/>
        <w:gridCol w:w="2442"/>
        <w:gridCol w:w="1831"/>
        <w:gridCol w:w="610"/>
        <w:gridCol w:w="1221"/>
        <w:gridCol w:w="1831"/>
        <w:gridCol w:w="1832"/>
      </w:tblGrid>
      <w:tr w:rsidR="00D13F2D" w14:paraId="211CD7D1" w14:textId="77777777">
        <w:trPr>
          <w:trHeight w:val="794"/>
        </w:trPr>
        <w:tc>
          <w:tcPr>
            <w:tcW w:w="14650" w:type="dxa"/>
            <w:gridSpan w:val="8"/>
            <w:shd w:val="clear" w:color="auto" w:fill="E7E6E6"/>
            <w:vAlign w:val="center"/>
          </w:tcPr>
          <w:p w14:paraId="3C804D28" w14:textId="3D68ECB4" w:rsidR="00D13F2D" w:rsidRPr="00B43700" w:rsidRDefault="007B60E2" w:rsidP="007B60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2060"/>
                <w:sz w:val="28"/>
                <w:szCs w:val="28"/>
              </w:rPr>
            </w:pPr>
            <w:bookmarkStart w:id="10" w:name="_heading=h.3znysh7" w:colFirst="0" w:colLast="0"/>
            <w:bookmarkStart w:id="11" w:name="_Hlk119999169"/>
            <w:bookmarkEnd w:id="10"/>
            <w:r>
              <w:rPr>
                <w:b/>
                <w:color w:val="002060"/>
                <w:sz w:val="28"/>
                <w:szCs w:val="28"/>
              </w:rPr>
              <w:t xml:space="preserve">    Key Actions in Year 1 Against Parent Consultation and Pupil Consultation</w:t>
            </w:r>
          </w:p>
        </w:tc>
      </w:tr>
      <w:tr w:rsidR="00D13F2D" w14:paraId="6EB807E8" w14:textId="77777777">
        <w:trPr>
          <w:trHeight w:val="510"/>
        </w:trPr>
        <w:tc>
          <w:tcPr>
            <w:tcW w:w="3662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0300F" w14:textId="77777777" w:rsidR="00D13F2D" w:rsidRDefault="00553929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MBITION</w:t>
            </w:r>
          </w:p>
        </w:tc>
        <w:tc>
          <w:tcPr>
            <w:tcW w:w="3663" w:type="dxa"/>
            <w:gridSpan w:val="2"/>
            <w:shd w:val="clear" w:color="auto" w:fill="CC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0A610" w14:textId="77777777" w:rsidR="00D13F2D" w:rsidRDefault="00553929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P</w:t>
            </w:r>
            <w:r>
              <w:rPr>
                <w:b/>
                <w:color w:val="FFFFFF"/>
                <w:sz w:val="28"/>
                <w:szCs w:val="28"/>
              </w:rPr>
              <w:t>ERSISTENCE</w:t>
            </w:r>
          </w:p>
        </w:tc>
        <w:tc>
          <w:tcPr>
            <w:tcW w:w="3662" w:type="dxa"/>
            <w:gridSpan w:val="3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F7BE5" w14:textId="77777777" w:rsidR="00D13F2D" w:rsidRDefault="00553929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DAPTABILITY</w:t>
            </w:r>
          </w:p>
        </w:tc>
        <w:tc>
          <w:tcPr>
            <w:tcW w:w="3663" w:type="dxa"/>
            <w:gridSpan w:val="2"/>
            <w:shd w:val="clear" w:color="auto" w:fill="002060"/>
            <w:vAlign w:val="center"/>
          </w:tcPr>
          <w:p w14:paraId="3E80CFFE" w14:textId="77777777" w:rsidR="00D13F2D" w:rsidRDefault="00553929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T</w:t>
            </w:r>
            <w:r>
              <w:rPr>
                <w:b/>
                <w:color w:val="FFFFFF"/>
                <w:sz w:val="28"/>
                <w:szCs w:val="28"/>
              </w:rPr>
              <w:t>HOUGHTFULNESS</w:t>
            </w:r>
          </w:p>
        </w:tc>
      </w:tr>
      <w:tr w:rsidR="00D13F2D" w14:paraId="4636DBBC" w14:textId="77777777">
        <w:trPr>
          <w:trHeight w:val="327"/>
        </w:trPr>
        <w:tc>
          <w:tcPr>
            <w:tcW w:w="7325" w:type="dxa"/>
            <w:gridSpan w:val="3"/>
            <w:tcBorders>
              <w:bottom w:val="single" w:sz="24" w:space="0" w:color="1F4E79"/>
            </w:tcBorders>
          </w:tcPr>
          <w:p w14:paraId="251437CF" w14:textId="77777777" w:rsidR="00D13F2D" w:rsidRDefault="00553929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Actions</w:t>
            </w:r>
          </w:p>
        </w:tc>
        <w:tc>
          <w:tcPr>
            <w:tcW w:w="1831" w:type="dxa"/>
            <w:tcBorders>
              <w:bottom w:val="single" w:sz="24" w:space="0" w:color="1F4E79"/>
            </w:tcBorders>
          </w:tcPr>
          <w:p w14:paraId="13ADC2AA" w14:textId="77777777" w:rsidR="00D13F2D" w:rsidRDefault="00553929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When</w:t>
            </w:r>
          </w:p>
        </w:tc>
        <w:tc>
          <w:tcPr>
            <w:tcW w:w="1831" w:type="dxa"/>
            <w:gridSpan w:val="2"/>
            <w:tcBorders>
              <w:bottom w:val="single" w:sz="24" w:space="0" w:color="1F4E79"/>
            </w:tcBorders>
          </w:tcPr>
          <w:p w14:paraId="0C11ABA8" w14:textId="77777777" w:rsidR="00D13F2D" w:rsidRDefault="00553929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Who</w:t>
            </w:r>
          </w:p>
        </w:tc>
        <w:tc>
          <w:tcPr>
            <w:tcW w:w="1831" w:type="dxa"/>
            <w:tcBorders>
              <w:bottom w:val="single" w:sz="24" w:space="0" w:color="1F4E79"/>
              <w:right w:val="single" w:sz="24" w:space="0" w:color="1F4E79"/>
            </w:tcBorders>
          </w:tcPr>
          <w:p w14:paraId="1CF312D7" w14:textId="77777777" w:rsidR="00D13F2D" w:rsidRDefault="00553929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Cost £</w:t>
            </w:r>
          </w:p>
        </w:tc>
        <w:tc>
          <w:tcPr>
            <w:tcW w:w="1832" w:type="dxa"/>
            <w:tcBorders>
              <w:left w:val="single" w:sz="24" w:space="0" w:color="1F4E79"/>
              <w:bottom w:val="single" w:sz="24" w:space="0" w:color="1F4E79"/>
            </w:tcBorders>
          </w:tcPr>
          <w:p w14:paraId="34268E89" w14:textId="77777777" w:rsidR="00D13F2D" w:rsidRDefault="00553929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Progress RAG</w:t>
            </w:r>
          </w:p>
        </w:tc>
      </w:tr>
      <w:tr w:rsidR="007B60E2" w14:paraId="4A1459E2" w14:textId="77777777" w:rsidTr="00241AF9">
        <w:trPr>
          <w:trHeight w:val="333"/>
        </w:trPr>
        <w:tc>
          <w:tcPr>
            <w:tcW w:w="7325" w:type="dxa"/>
            <w:gridSpan w:val="3"/>
            <w:tcBorders>
              <w:top w:val="single" w:sz="24" w:space="0" w:color="1F4E79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53932" w14:textId="1800F6AC" w:rsidR="007B60E2" w:rsidRDefault="00E564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Organise dates for parents to come onto school site to help parents to log into Google Classroom/ Bromcom etc. </w:t>
            </w:r>
          </w:p>
          <w:p w14:paraId="16DD4309" w14:textId="217286AC" w:rsidR="007B60E2" w:rsidRDefault="007B6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1" w:type="dxa"/>
            <w:tcBorders>
              <w:bottom w:val="single" w:sz="4" w:space="0" w:color="1F4E79"/>
            </w:tcBorders>
            <w:vAlign w:val="center"/>
          </w:tcPr>
          <w:p w14:paraId="41616638" w14:textId="7CC5B231" w:rsidR="007B60E2" w:rsidRDefault="0020061A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Spring 2.</w:t>
            </w:r>
          </w:p>
        </w:tc>
        <w:tc>
          <w:tcPr>
            <w:tcW w:w="1831" w:type="dxa"/>
            <w:gridSpan w:val="2"/>
            <w:tcBorders>
              <w:bottom w:val="single" w:sz="4" w:space="0" w:color="1F4E79"/>
            </w:tcBorders>
            <w:vAlign w:val="center"/>
          </w:tcPr>
          <w:p w14:paraId="509B43CA" w14:textId="1C322934" w:rsidR="007B60E2" w:rsidRDefault="008870A6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KL</w:t>
            </w:r>
          </w:p>
        </w:tc>
        <w:tc>
          <w:tcPr>
            <w:tcW w:w="1831" w:type="dxa"/>
            <w:tcBorders>
              <w:bottom w:val="single" w:sz="4" w:space="0" w:color="1F4E79"/>
              <w:right w:val="single" w:sz="24" w:space="0" w:color="1F4E79"/>
            </w:tcBorders>
            <w:vAlign w:val="center"/>
          </w:tcPr>
          <w:p w14:paraId="6F84873A" w14:textId="754AACCB" w:rsidR="007B60E2" w:rsidRDefault="002C3DA2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left w:val="single" w:sz="24" w:space="0" w:color="1F4E79"/>
              <w:bottom w:val="single" w:sz="4" w:space="0" w:color="1F4E79"/>
            </w:tcBorders>
            <w:shd w:val="clear" w:color="auto" w:fill="F2F2F2"/>
            <w:vAlign w:val="center"/>
          </w:tcPr>
          <w:p w14:paraId="4A44BD06" w14:textId="77777777" w:rsidR="007B60E2" w:rsidRDefault="007B60E2">
            <w:pPr>
              <w:rPr>
                <w:color w:val="002060"/>
                <w:sz w:val="24"/>
                <w:szCs w:val="24"/>
              </w:rPr>
            </w:pPr>
          </w:p>
        </w:tc>
      </w:tr>
      <w:tr w:rsidR="007B60E2" w14:paraId="13C9008E" w14:textId="77777777" w:rsidTr="009322B7">
        <w:trPr>
          <w:trHeight w:val="360"/>
        </w:trPr>
        <w:tc>
          <w:tcPr>
            <w:tcW w:w="7325" w:type="dxa"/>
            <w:gridSpan w:val="3"/>
            <w:tcBorders>
              <w:top w:val="nil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FA4E2" w14:textId="77777777" w:rsidR="004F319F" w:rsidRDefault="00E564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Run sessions for parents regarding their PiXL handouts; showing them how to analyse the information on there and select children’s next steps.</w:t>
            </w:r>
          </w:p>
          <w:p w14:paraId="63759B09" w14:textId="77777777" w:rsidR="00381565" w:rsidRDefault="004F319F" w:rsidP="004F31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Subject Leads to run workshops for parents on how to support at home.</w:t>
            </w:r>
          </w:p>
          <w:p w14:paraId="018F24E4" w14:textId="032F98B7" w:rsidR="007B60E2" w:rsidRDefault="004F319F" w:rsidP="004F31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6B86E7BD" w14:textId="2528AD91" w:rsidR="007B60E2" w:rsidRDefault="0020061A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After the next PiXL testing/ Parent’s Evening. </w:t>
            </w:r>
          </w:p>
        </w:tc>
        <w:tc>
          <w:tcPr>
            <w:tcW w:w="1831" w:type="dxa"/>
            <w:gridSpan w:val="2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31751E3F" w14:textId="7F58159F" w:rsidR="007B60E2" w:rsidRDefault="008870A6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RSL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  <w:right w:val="single" w:sz="24" w:space="0" w:color="1F4E79"/>
            </w:tcBorders>
            <w:vAlign w:val="center"/>
          </w:tcPr>
          <w:p w14:paraId="75161B25" w14:textId="760942F5" w:rsidR="007B60E2" w:rsidRDefault="002C3DA2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top w:val="single" w:sz="4" w:space="0" w:color="1F4E79"/>
              <w:left w:val="single" w:sz="24" w:space="0" w:color="1F4E79"/>
              <w:bottom w:val="single" w:sz="4" w:space="0" w:color="1F4E79"/>
            </w:tcBorders>
            <w:shd w:val="clear" w:color="auto" w:fill="F2F2F2"/>
            <w:vAlign w:val="center"/>
          </w:tcPr>
          <w:p w14:paraId="6C1C467C" w14:textId="77777777" w:rsidR="007B60E2" w:rsidRDefault="007B60E2">
            <w:pPr>
              <w:rPr>
                <w:color w:val="002060"/>
                <w:sz w:val="24"/>
                <w:szCs w:val="24"/>
              </w:rPr>
            </w:pPr>
          </w:p>
        </w:tc>
      </w:tr>
      <w:tr w:rsidR="007B60E2" w14:paraId="519AF0C8" w14:textId="77777777" w:rsidTr="003A4AF4">
        <w:trPr>
          <w:trHeight w:val="360"/>
        </w:trPr>
        <w:tc>
          <w:tcPr>
            <w:tcW w:w="7325" w:type="dxa"/>
            <w:gridSpan w:val="3"/>
            <w:tcBorders>
              <w:top w:val="nil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24747" w14:textId="01A6F429" w:rsidR="007B60E2" w:rsidRDefault="00887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Send out reminder email of the phases of parent concern/complaints including time frames for a response. </w:t>
            </w:r>
          </w:p>
          <w:p w14:paraId="70EA55EE" w14:textId="13F1421E" w:rsidR="007B60E2" w:rsidRDefault="007B6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68EF6E70" w14:textId="669224D6" w:rsidR="007B60E2" w:rsidRDefault="0020061A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Spring 2.</w:t>
            </w:r>
          </w:p>
        </w:tc>
        <w:tc>
          <w:tcPr>
            <w:tcW w:w="1831" w:type="dxa"/>
            <w:gridSpan w:val="2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446CBCF1" w14:textId="24242622" w:rsidR="007B60E2" w:rsidRDefault="008870A6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Office staff. 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  <w:right w:val="single" w:sz="24" w:space="0" w:color="1F4E79"/>
            </w:tcBorders>
            <w:vAlign w:val="center"/>
          </w:tcPr>
          <w:p w14:paraId="1A9945DD" w14:textId="1AB25998" w:rsidR="007B60E2" w:rsidRDefault="002C3DA2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top w:val="single" w:sz="4" w:space="0" w:color="1F4E79"/>
              <w:left w:val="single" w:sz="24" w:space="0" w:color="1F4E79"/>
              <w:bottom w:val="single" w:sz="4" w:space="0" w:color="1F4E79"/>
            </w:tcBorders>
            <w:shd w:val="clear" w:color="auto" w:fill="auto"/>
            <w:vAlign w:val="center"/>
          </w:tcPr>
          <w:p w14:paraId="051A00BC" w14:textId="77777777" w:rsidR="007B60E2" w:rsidRDefault="007B60E2">
            <w:pPr>
              <w:rPr>
                <w:color w:val="002060"/>
                <w:sz w:val="24"/>
                <w:szCs w:val="24"/>
              </w:rPr>
            </w:pPr>
          </w:p>
        </w:tc>
      </w:tr>
      <w:tr w:rsidR="00D13F2D" w14:paraId="5ACD5284" w14:textId="77777777">
        <w:trPr>
          <w:trHeight w:val="307"/>
        </w:trPr>
        <w:tc>
          <w:tcPr>
            <w:tcW w:w="14650" w:type="dxa"/>
            <w:gridSpan w:val="8"/>
          </w:tcPr>
          <w:p w14:paraId="4014033F" w14:textId="203A5CD6" w:rsidR="00D13F2D" w:rsidRDefault="00553929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MILESTONES</w:t>
            </w:r>
            <w:r w:rsidR="007B60E2">
              <w:rPr>
                <w:color w:val="002060"/>
                <w:sz w:val="24"/>
                <w:szCs w:val="24"/>
              </w:rPr>
              <w:t xml:space="preserve"> AND NEXT STEPS</w:t>
            </w:r>
            <w:r>
              <w:rPr>
                <w:color w:val="002060"/>
                <w:sz w:val="24"/>
                <w:szCs w:val="24"/>
              </w:rPr>
              <w:t>:</w:t>
            </w:r>
          </w:p>
        </w:tc>
      </w:tr>
      <w:tr w:rsidR="007B60E2" w14:paraId="3187261F" w14:textId="77777777" w:rsidTr="009824C7">
        <w:trPr>
          <w:trHeight w:val="307"/>
        </w:trPr>
        <w:tc>
          <w:tcPr>
            <w:tcW w:w="4883" w:type="dxa"/>
            <w:gridSpan w:val="2"/>
          </w:tcPr>
          <w:p w14:paraId="424D6B76" w14:textId="06F8CE04" w:rsidR="007B60E2" w:rsidRDefault="007B60E2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End of Year 1 Milestones</w:t>
            </w:r>
          </w:p>
        </w:tc>
        <w:tc>
          <w:tcPr>
            <w:tcW w:w="4883" w:type="dxa"/>
            <w:gridSpan w:val="3"/>
          </w:tcPr>
          <w:p w14:paraId="2F205EA4" w14:textId="795DB5DA" w:rsidR="007B60E2" w:rsidRDefault="007B60E2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Next Steps Year 2</w:t>
            </w:r>
          </w:p>
        </w:tc>
        <w:tc>
          <w:tcPr>
            <w:tcW w:w="4884" w:type="dxa"/>
            <w:gridSpan w:val="3"/>
          </w:tcPr>
          <w:p w14:paraId="33D9470A" w14:textId="6ED44436" w:rsidR="007B60E2" w:rsidRDefault="007B60E2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Next Steps Year 3</w:t>
            </w:r>
          </w:p>
        </w:tc>
      </w:tr>
      <w:tr w:rsidR="007B60E2" w14:paraId="713DA256" w14:textId="77777777" w:rsidTr="006102EA">
        <w:trPr>
          <w:trHeight w:val="1116"/>
        </w:trPr>
        <w:tc>
          <w:tcPr>
            <w:tcW w:w="4883" w:type="dxa"/>
            <w:gridSpan w:val="2"/>
          </w:tcPr>
          <w:p w14:paraId="07C723F0" w14:textId="3C6A9C66" w:rsidR="007B60E2" w:rsidRDefault="0020061A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 xml:space="preserve">All parents with internet access are signed up to Bromcom and Google Classroom. </w:t>
            </w:r>
          </w:p>
          <w:p w14:paraId="60FEC753" w14:textId="2931A5ED" w:rsidR="00D855AE" w:rsidRDefault="00D855AE">
            <w:pPr>
              <w:rPr>
                <w:color w:val="002060"/>
                <w:sz w:val="24"/>
                <w:szCs w:val="24"/>
              </w:rPr>
            </w:pPr>
          </w:p>
          <w:p w14:paraId="70B748B7" w14:textId="3AE6296F" w:rsidR="00D855AE" w:rsidRDefault="00D855AE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Core subject leads run parent workshops to inform parents how they can support their child’s learning at home. </w:t>
            </w:r>
          </w:p>
          <w:p w14:paraId="7535866A" w14:textId="36C9A538" w:rsidR="007B60E2" w:rsidRDefault="007B60E2">
            <w:pPr>
              <w:rPr>
                <w:color w:val="002060"/>
                <w:sz w:val="24"/>
                <w:szCs w:val="24"/>
              </w:rPr>
            </w:pPr>
          </w:p>
          <w:p w14:paraId="70D4218B" w14:textId="1E69F0C8" w:rsidR="00381565" w:rsidRDefault="0038156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Change the Annual report to make it simpler for parents to understand </w:t>
            </w:r>
          </w:p>
          <w:p w14:paraId="29E3FF26" w14:textId="77777777" w:rsidR="007B60E2" w:rsidRDefault="007B60E2">
            <w:pPr>
              <w:rPr>
                <w:color w:val="002060"/>
                <w:sz w:val="24"/>
                <w:szCs w:val="24"/>
              </w:rPr>
            </w:pPr>
          </w:p>
          <w:p w14:paraId="254545AB" w14:textId="77777777" w:rsidR="007B60E2" w:rsidRDefault="007B60E2">
            <w:pPr>
              <w:rPr>
                <w:color w:val="002060"/>
                <w:sz w:val="24"/>
                <w:szCs w:val="24"/>
              </w:rPr>
            </w:pPr>
          </w:p>
          <w:p w14:paraId="4A9D00D2" w14:textId="2AC0107D" w:rsidR="007B60E2" w:rsidRDefault="007B60E2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4883" w:type="dxa"/>
            <w:gridSpan w:val="3"/>
          </w:tcPr>
          <w:p w14:paraId="63D80B94" w14:textId="411DC945" w:rsidR="007B60E2" w:rsidRDefault="0020061A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Parents are able to analyse useful information from the PiXL handouts to be able to support their child/ren. </w:t>
            </w:r>
          </w:p>
          <w:p w14:paraId="2EBF4172" w14:textId="7A3E8309" w:rsidR="003977A2" w:rsidRDefault="003977A2">
            <w:pPr>
              <w:rPr>
                <w:color w:val="002060"/>
                <w:sz w:val="24"/>
                <w:szCs w:val="24"/>
              </w:rPr>
            </w:pPr>
          </w:p>
          <w:p w14:paraId="4B35DB31" w14:textId="20875F6D" w:rsidR="003977A2" w:rsidRDefault="003977A2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Use Google forms to ask parents what support they would like from the school and update plan. </w:t>
            </w:r>
          </w:p>
          <w:p w14:paraId="4630DCC1" w14:textId="77777777" w:rsidR="00D855AE" w:rsidRDefault="00D855AE">
            <w:pPr>
              <w:rPr>
                <w:color w:val="002060"/>
                <w:sz w:val="24"/>
                <w:szCs w:val="24"/>
              </w:rPr>
            </w:pPr>
          </w:p>
          <w:p w14:paraId="0435440C" w14:textId="72411789" w:rsidR="00D855AE" w:rsidRDefault="00D855AE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4884" w:type="dxa"/>
            <w:gridSpan w:val="3"/>
          </w:tcPr>
          <w:p w14:paraId="0A8025FA" w14:textId="31DBD0CB" w:rsidR="007B60E2" w:rsidRDefault="0020061A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Parents feel all staff are trained to communicate effectively to improve Parent/ teacher/ school relationships. </w:t>
            </w:r>
          </w:p>
        </w:tc>
      </w:tr>
      <w:bookmarkEnd w:id="11"/>
    </w:tbl>
    <w:p w14:paraId="04BA6DEF" w14:textId="77777777" w:rsidR="00D13F2D" w:rsidRDefault="00D13F2D">
      <w:pPr>
        <w:rPr>
          <w:sz w:val="10"/>
          <w:szCs w:val="10"/>
        </w:rPr>
      </w:pPr>
    </w:p>
    <w:p w14:paraId="7F181953" w14:textId="77777777" w:rsidR="00D13F2D" w:rsidRDefault="00D13F2D"/>
    <w:p w14:paraId="4DA4AA37" w14:textId="2BA1AB98" w:rsidR="00B43700" w:rsidRDefault="00B43700">
      <w:pPr>
        <w:rPr>
          <w:rFonts w:ascii="Arial" w:eastAsia="Arial" w:hAnsi="Arial" w:cs="Arial"/>
          <w:b/>
          <w:sz w:val="24"/>
          <w:szCs w:val="24"/>
        </w:rPr>
      </w:pPr>
    </w:p>
    <w:p w14:paraId="7440A7DA" w14:textId="6F745AE4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5DCFD10A" w14:textId="08936259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1930B186" w14:textId="7C171633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1CBBAF65" w14:textId="67447BBF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494C4838" w14:textId="0E7B7386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310B93BA" w14:textId="242F1B51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3E37B69C" w14:textId="7A6563BF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1EB097DD" w14:textId="77BECE53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6DFE4C92" w14:textId="4FCC7825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722A0E10" w14:textId="526A67DC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571F3A10" w14:textId="64035B2A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6FCD54EA" w14:textId="333F7C1C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2589159D" w14:textId="170F00E7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35A261BB" w14:textId="318C052C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63AF3256" w14:textId="532B06C6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34AFCB99" w14:textId="5722751D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5FF3ACC7" w14:textId="223846EE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p w14:paraId="6405DCDE" w14:textId="4FF72AA2" w:rsidR="0020061A" w:rsidRDefault="0020061A">
      <w:pPr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ffffc"/>
        <w:tblW w:w="14650" w:type="dxa"/>
        <w:tblInd w:w="-3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tblLayout w:type="fixed"/>
        <w:tblLook w:val="0400" w:firstRow="0" w:lastRow="0" w:firstColumn="0" w:lastColumn="0" w:noHBand="0" w:noVBand="1"/>
      </w:tblPr>
      <w:tblGrid>
        <w:gridCol w:w="14650"/>
      </w:tblGrid>
      <w:tr w:rsidR="00D13F2D" w14:paraId="37281CE4" w14:textId="77777777">
        <w:trPr>
          <w:trHeight w:val="793"/>
        </w:trPr>
        <w:tc>
          <w:tcPr>
            <w:tcW w:w="14650" w:type="dxa"/>
            <w:shd w:val="clear" w:color="auto" w:fill="FFC000"/>
            <w:vAlign w:val="center"/>
          </w:tcPr>
          <w:p w14:paraId="65C0F948" w14:textId="3EDC32F7" w:rsidR="00D13F2D" w:rsidRDefault="00553929">
            <w:pPr>
              <w:jc w:val="center"/>
              <w:rPr>
                <w:color w:val="002060"/>
                <w:sz w:val="24"/>
                <w:szCs w:val="24"/>
              </w:rPr>
            </w:pPr>
            <w:bookmarkStart w:id="12" w:name="_heading=h.3dy6vkm" w:colFirst="0" w:colLast="0"/>
            <w:bookmarkEnd w:id="12"/>
            <w:r>
              <w:rPr>
                <w:b/>
                <w:color w:val="002060"/>
                <w:sz w:val="28"/>
                <w:szCs w:val="28"/>
              </w:rPr>
              <w:lastRenderedPageBreak/>
              <w:t xml:space="preserve">IMPROVEMENT AREA 2: </w:t>
            </w:r>
            <w:r w:rsidR="00F303BC">
              <w:rPr>
                <w:b/>
                <w:color w:val="002060"/>
                <w:sz w:val="28"/>
                <w:szCs w:val="28"/>
              </w:rPr>
              <w:t>ENVIRONMENT</w:t>
            </w:r>
          </w:p>
        </w:tc>
      </w:tr>
    </w:tbl>
    <w:p w14:paraId="501A400C" w14:textId="2CCE53F0" w:rsidR="00D13F2D" w:rsidRDefault="00D13F2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2060"/>
          <w:sz w:val="24"/>
          <w:szCs w:val="24"/>
        </w:rPr>
      </w:pPr>
    </w:p>
    <w:tbl>
      <w:tblPr>
        <w:tblStyle w:val="afffffa"/>
        <w:tblW w:w="14650" w:type="dxa"/>
        <w:tblInd w:w="-3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tblLayout w:type="fixed"/>
        <w:tblLook w:val="0400" w:firstRow="0" w:lastRow="0" w:firstColumn="0" w:lastColumn="0" w:noHBand="0" w:noVBand="1"/>
      </w:tblPr>
      <w:tblGrid>
        <w:gridCol w:w="3662"/>
        <w:gridCol w:w="1221"/>
        <w:gridCol w:w="2442"/>
        <w:gridCol w:w="1831"/>
        <w:gridCol w:w="610"/>
        <w:gridCol w:w="1221"/>
        <w:gridCol w:w="1831"/>
        <w:gridCol w:w="1832"/>
      </w:tblGrid>
      <w:tr w:rsidR="007B60E2" w:rsidRPr="00B43700" w14:paraId="6152D4C4" w14:textId="77777777" w:rsidTr="004C243F">
        <w:trPr>
          <w:trHeight w:val="794"/>
        </w:trPr>
        <w:tc>
          <w:tcPr>
            <w:tcW w:w="14650" w:type="dxa"/>
            <w:gridSpan w:val="8"/>
            <w:shd w:val="clear" w:color="auto" w:fill="E7E6E6"/>
            <w:vAlign w:val="center"/>
          </w:tcPr>
          <w:p w14:paraId="50978EEC" w14:textId="77777777" w:rsidR="007B60E2" w:rsidRPr="00B43700" w:rsidRDefault="007B60E2" w:rsidP="004C2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    Key Actions in Year 1 Against Parent Consultation and Pupil Consultation</w:t>
            </w:r>
          </w:p>
        </w:tc>
      </w:tr>
      <w:tr w:rsidR="007B60E2" w14:paraId="793F512F" w14:textId="77777777" w:rsidTr="004C243F">
        <w:trPr>
          <w:trHeight w:val="510"/>
        </w:trPr>
        <w:tc>
          <w:tcPr>
            <w:tcW w:w="3662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945A9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MBITION</w:t>
            </w:r>
          </w:p>
        </w:tc>
        <w:tc>
          <w:tcPr>
            <w:tcW w:w="3663" w:type="dxa"/>
            <w:gridSpan w:val="2"/>
            <w:shd w:val="clear" w:color="auto" w:fill="CC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231CB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P</w:t>
            </w:r>
            <w:r>
              <w:rPr>
                <w:b/>
                <w:color w:val="FFFFFF"/>
                <w:sz w:val="28"/>
                <w:szCs w:val="28"/>
              </w:rPr>
              <w:t>ERSISTENCE</w:t>
            </w:r>
          </w:p>
        </w:tc>
        <w:tc>
          <w:tcPr>
            <w:tcW w:w="3662" w:type="dxa"/>
            <w:gridSpan w:val="3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D2AEF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DAPTABILITY</w:t>
            </w:r>
          </w:p>
        </w:tc>
        <w:tc>
          <w:tcPr>
            <w:tcW w:w="3663" w:type="dxa"/>
            <w:gridSpan w:val="2"/>
            <w:shd w:val="clear" w:color="auto" w:fill="002060"/>
            <w:vAlign w:val="center"/>
          </w:tcPr>
          <w:p w14:paraId="25D50C23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T</w:t>
            </w:r>
            <w:r>
              <w:rPr>
                <w:b/>
                <w:color w:val="FFFFFF"/>
                <w:sz w:val="28"/>
                <w:szCs w:val="28"/>
              </w:rPr>
              <w:t>HOUGHTFULNESS</w:t>
            </w:r>
          </w:p>
        </w:tc>
      </w:tr>
      <w:tr w:rsidR="007B60E2" w14:paraId="66810FE4" w14:textId="77777777" w:rsidTr="004C243F">
        <w:trPr>
          <w:trHeight w:val="327"/>
        </w:trPr>
        <w:tc>
          <w:tcPr>
            <w:tcW w:w="7325" w:type="dxa"/>
            <w:gridSpan w:val="3"/>
            <w:tcBorders>
              <w:bottom w:val="single" w:sz="24" w:space="0" w:color="1F4E79"/>
            </w:tcBorders>
          </w:tcPr>
          <w:p w14:paraId="0D1A7A4E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Actions</w:t>
            </w:r>
          </w:p>
        </w:tc>
        <w:tc>
          <w:tcPr>
            <w:tcW w:w="1831" w:type="dxa"/>
            <w:tcBorders>
              <w:bottom w:val="single" w:sz="24" w:space="0" w:color="1F4E79"/>
            </w:tcBorders>
          </w:tcPr>
          <w:p w14:paraId="4BD2AA1F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When</w:t>
            </w:r>
          </w:p>
        </w:tc>
        <w:tc>
          <w:tcPr>
            <w:tcW w:w="1831" w:type="dxa"/>
            <w:gridSpan w:val="2"/>
            <w:tcBorders>
              <w:bottom w:val="single" w:sz="24" w:space="0" w:color="1F4E79"/>
            </w:tcBorders>
          </w:tcPr>
          <w:p w14:paraId="6BD55268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Who</w:t>
            </w:r>
          </w:p>
        </w:tc>
        <w:tc>
          <w:tcPr>
            <w:tcW w:w="1831" w:type="dxa"/>
            <w:tcBorders>
              <w:bottom w:val="single" w:sz="24" w:space="0" w:color="1F4E79"/>
              <w:right w:val="single" w:sz="24" w:space="0" w:color="1F4E79"/>
            </w:tcBorders>
          </w:tcPr>
          <w:p w14:paraId="71C7563D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Cost £</w:t>
            </w:r>
          </w:p>
        </w:tc>
        <w:tc>
          <w:tcPr>
            <w:tcW w:w="1832" w:type="dxa"/>
            <w:tcBorders>
              <w:left w:val="single" w:sz="24" w:space="0" w:color="1F4E79"/>
              <w:bottom w:val="single" w:sz="24" w:space="0" w:color="1F4E79"/>
            </w:tcBorders>
          </w:tcPr>
          <w:p w14:paraId="0744691C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Progress RAG</w:t>
            </w:r>
          </w:p>
        </w:tc>
      </w:tr>
      <w:tr w:rsidR="00D06B45" w14:paraId="7D54B691" w14:textId="77777777" w:rsidTr="004C243F">
        <w:trPr>
          <w:trHeight w:val="333"/>
        </w:trPr>
        <w:tc>
          <w:tcPr>
            <w:tcW w:w="7325" w:type="dxa"/>
            <w:gridSpan w:val="3"/>
            <w:tcBorders>
              <w:top w:val="single" w:sz="24" w:space="0" w:color="1F4E79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D6B8E" w14:textId="5402672A" w:rsidR="00D06B45" w:rsidRDefault="00D06B45" w:rsidP="00D06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Run workshops for parents to sign up to and learn to use Bromcom, Google Classroom and how to analyse data from the PiXL handouts. </w:t>
            </w:r>
          </w:p>
        </w:tc>
        <w:tc>
          <w:tcPr>
            <w:tcW w:w="1831" w:type="dxa"/>
            <w:tcBorders>
              <w:bottom w:val="single" w:sz="4" w:space="0" w:color="1F4E79"/>
            </w:tcBorders>
            <w:vAlign w:val="center"/>
          </w:tcPr>
          <w:p w14:paraId="1CB40F0A" w14:textId="3AC7D3B5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Sept 23</w:t>
            </w:r>
          </w:p>
        </w:tc>
        <w:tc>
          <w:tcPr>
            <w:tcW w:w="1831" w:type="dxa"/>
            <w:gridSpan w:val="2"/>
            <w:tcBorders>
              <w:bottom w:val="single" w:sz="4" w:space="0" w:color="1F4E79"/>
            </w:tcBorders>
            <w:vAlign w:val="center"/>
          </w:tcPr>
          <w:p w14:paraId="42B1BC70" w14:textId="39043FCF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SLT/RSL</w:t>
            </w:r>
          </w:p>
        </w:tc>
        <w:tc>
          <w:tcPr>
            <w:tcW w:w="1831" w:type="dxa"/>
            <w:tcBorders>
              <w:bottom w:val="single" w:sz="4" w:space="0" w:color="1F4E79"/>
              <w:right w:val="single" w:sz="24" w:space="0" w:color="1F4E79"/>
            </w:tcBorders>
            <w:vAlign w:val="center"/>
          </w:tcPr>
          <w:p w14:paraId="3796EB4E" w14:textId="32267CE0" w:rsidR="00D06B45" w:rsidRDefault="002B5A3D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left w:val="single" w:sz="24" w:space="0" w:color="1F4E79"/>
              <w:bottom w:val="single" w:sz="4" w:space="0" w:color="1F4E79"/>
            </w:tcBorders>
            <w:shd w:val="clear" w:color="auto" w:fill="F2F2F2"/>
            <w:vAlign w:val="center"/>
          </w:tcPr>
          <w:p w14:paraId="33CDE847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</w:p>
        </w:tc>
      </w:tr>
      <w:tr w:rsidR="00D06B45" w14:paraId="66FE9ECC" w14:textId="77777777" w:rsidTr="004C243F">
        <w:trPr>
          <w:trHeight w:val="360"/>
        </w:trPr>
        <w:tc>
          <w:tcPr>
            <w:tcW w:w="7325" w:type="dxa"/>
            <w:gridSpan w:val="3"/>
            <w:tcBorders>
              <w:top w:val="nil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12F1F" w14:textId="63F992A1" w:rsidR="00D06B45" w:rsidRDefault="00D06B45" w:rsidP="00D06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Send out poster showing expectations of a home learning environment with examples of children (with photo permission) from the school.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68D98EE0" w14:textId="140B1D24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Sept 23</w:t>
            </w:r>
          </w:p>
        </w:tc>
        <w:tc>
          <w:tcPr>
            <w:tcW w:w="1831" w:type="dxa"/>
            <w:gridSpan w:val="2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7D4B26AD" w14:textId="7310B081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KL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  <w:right w:val="single" w:sz="24" w:space="0" w:color="1F4E79"/>
            </w:tcBorders>
            <w:vAlign w:val="center"/>
          </w:tcPr>
          <w:p w14:paraId="4717ABFD" w14:textId="48339982" w:rsidR="00D06B45" w:rsidRDefault="002B5A3D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top w:val="single" w:sz="4" w:space="0" w:color="1F4E79"/>
              <w:left w:val="single" w:sz="24" w:space="0" w:color="1F4E79"/>
              <w:bottom w:val="single" w:sz="4" w:space="0" w:color="1F4E79"/>
            </w:tcBorders>
            <w:shd w:val="clear" w:color="auto" w:fill="F2F2F2"/>
            <w:vAlign w:val="center"/>
          </w:tcPr>
          <w:p w14:paraId="722DED89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</w:p>
        </w:tc>
      </w:tr>
      <w:tr w:rsidR="00D06B45" w14:paraId="3363225F" w14:textId="77777777" w:rsidTr="004C243F">
        <w:trPr>
          <w:trHeight w:val="360"/>
        </w:trPr>
        <w:tc>
          <w:tcPr>
            <w:tcW w:w="7325" w:type="dxa"/>
            <w:gridSpan w:val="3"/>
            <w:tcBorders>
              <w:top w:val="nil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B864B" w14:textId="0A1033B1" w:rsidR="00D06B45" w:rsidRDefault="00D06B45" w:rsidP="00D06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to invite parents in for Career Days to share their school experiences and how it has affected their career choices. 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1D0BA65E" w14:textId="5AA2620F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Currently happening</w:t>
            </w:r>
          </w:p>
        </w:tc>
        <w:tc>
          <w:tcPr>
            <w:tcW w:w="1831" w:type="dxa"/>
            <w:gridSpan w:val="2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62FA23B0" w14:textId="62502991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Class teachers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  <w:right w:val="single" w:sz="24" w:space="0" w:color="1F4E79"/>
            </w:tcBorders>
            <w:vAlign w:val="center"/>
          </w:tcPr>
          <w:p w14:paraId="3137F1FA" w14:textId="29D42A78" w:rsidR="00D06B45" w:rsidRDefault="002B5A3D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top w:val="single" w:sz="4" w:space="0" w:color="1F4E79"/>
              <w:left w:val="single" w:sz="24" w:space="0" w:color="1F4E79"/>
              <w:bottom w:val="single" w:sz="4" w:space="0" w:color="1F4E79"/>
            </w:tcBorders>
            <w:shd w:val="clear" w:color="auto" w:fill="auto"/>
            <w:vAlign w:val="center"/>
          </w:tcPr>
          <w:p w14:paraId="4A4AD1E5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</w:p>
        </w:tc>
      </w:tr>
      <w:tr w:rsidR="00D06B45" w14:paraId="5F4D6811" w14:textId="77777777" w:rsidTr="004C243F">
        <w:trPr>
          <w:trHeight w:val="307"/>
        </w:trPr>
        <w:tc>
          <w:tcPr>
            <w:tcW w:w="14650" w:type="dxa"/>
            <w:gridSpan w:val="8"/>
          </w:tcPr>
          <w:p w14:paraId="7D2A6ABA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MILESTONES AND NEXT STEPS:</w:t>
            </w:r>
          </w:p>
        </w:tc>
      </w:tr>
      <w:tr w:rsidR="00D06B45" w14:paraId="6CAAC68B" w14:textId="77777777" w:rsidTr="003977A2">
        <w:trPr>
          <w:trHeight w:val="411"/>
        </w:trPr>
        <w:tc>
          <w:tcPr>
            <w:tcW w:w="4883" w:type="dxa"/>
            <w:gridSpan w:val="2"/>
          </w:tcPr>
          <w:p w14:paraId="379E2FD0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End of Year 1 Milestones</w:t>
            </w:r>
          </w:p>
        </w:tc>
        <w:tc>
          <w:tcPr>
            <w:tcW w:w="4883" w:type="dxa"/>
            <w:gridSpan w:val="3"/>
          </w:tcPr>
          <w:p w14:paraId="4A9D1E05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Next Steps Year 2</w:t>
            </w:r>
          </w:p>
        </w:tc>
        <w:tc>
          <w:tcPr>
            <w:tcW w:w="4884" w:type="dxa"/>
            <w:gridSpan w:val="3"/>
          </w:tcPr>
          <w:p w14:paraId="08958F65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Next Steps Year 3</w:t>
            </w:r>
          </w:p>
        </w:tc>
      </w:tr>
      <w:tr w:rsidR="00D06B45" w14:paraId="72EA289A" w14:textId="77777777" w:rsidTr="0020061A">
        <w:trPr>
          <w:trHeight w:val="266"/>
        </w:trPr>
        <w:tc>
          <w:tcPr>
            <w:tcW w:w="4883" w:type="dxa"/>
            <w:gridSpan w:val="2"/>
          </w:tcPr>
          <w:p w14:paraId="693FA2ED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All parents with internet access signed up to Bromcom and Google Classroom. </w:t>
            </w:r>
          </w:p>
          <w:p w14:paraId="290BF6BA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</w:p>
          <w:p w14:paraId="15055A2F" w14:textId="209062B3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Parents have a better understanding of the PiXL handouts and how to analyse the data. Introduce in ‘Meet the Teacher’. </w:t>
            </w:r>
          </w:p>
        </w:tc>
        <w:tc>
          <w:tcPr>
            <w:tcW w:w="4883" w:type="dxa"/>
            <w:gridSpan w:val="3"/>
          </w:tcPr>
          <w:p w14:paraId="7EF6DB72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More children engaging with the homework set.</w:t>
            </w:r>
          </w:p>
          <w:p w14:paraId="3D5599BD" w14:textId="77777777" w:rsidR="00D06B45" w:rsidRDefault="00D06B45" w:rsidP="00D06B45">
            <w:pPr>
              <w:rPr>
                <w:color w:val="002060"/>
                <w:sz w:val="24"/>
                <w:szCs w:val="24"/>
              </w:rPr>
            </w:pPr>
          </w:p>
          <w:p w14:paraId="09617F9D" w14:textId="60E96A4B" w:rsidR="00D06B45" w:rsidRDefault="00D06B45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Parents feel that they can make positive contributions to their child’s learning. </w:t>
            </w:r>
          </w:p>
        </w:tc>
        <w:tc>
          <w:tcPr>
            <w:tcW w:w="4884" w:type="dxa"/>
            <w:gridSpan w:val="3"/>
          </w:tcPr>
          <w:p w14:paraId="7C6968E6" w14:textId="4AEF79A0" w:rsidR="00D06B45" w:rsidRDefault="00206501" w:rsidP="00D06B45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Review </w:t>
            </w:r>
          </w:p>
        </w:tc>
      </w:tr>
    </w:tbl>
    <w:p w14:paraId="0276F1F6" w14:textId="282D20B1" w:rsidR="00B43700" w:rsidRDefault="00B437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2060"/>
          <w:sz w:val="24"/>
          <w:szCs w:val="24"/>
        </w:rPr>
      </w:pPr>
    </w:p>
    <w:p w14:paraId="182DF0D3" w14:textId="77777777" w:rsidR="00B43700" w:rsidRPr="007B60E2" w:rsidRDefault="00B437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2060"/>
          <w:sz w:val="2"/>
          <w:szCs w:val="2"/>
        </w:rPr>
      </w:pPr>
    </w:p>
    <w:p w14:paraId="77C308F1" w14:textId="77777777" w:rsidR="00B43700" w:rsidRDefault="00B437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2060"/>
          <w:sz w:val="24"/>
          <w:szCs w:val="24"/>
        </w:rPr>
      </w:pPr>
    </w:p>
    <w:tbl>
      <w:tblPr>
        <w:tblStyle w:val="affffff"/>
        <w:tblW w:w="14650" w:type="dxa"/>
        <w:tblInd w:w="-3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tblLayout w:type="fixed"/>
        <w:tblLook w:val="0400" w:firstRow="0" w:lastRow="0" w:firstColumn="0" w:lastColumn="0" w:noHBand="0" w:noVBand="1"/>
      </w:tblPr>
      <w:tblGrid>
        <w:gridCol w:w="14650"/>
      </w:tblGrid>
      <w:tr w:rsidR="00D13F2D" w14:paraId="72AF27A7" w14:textId="77777777">
        <w:trPr>
          <w:trHeight w:val="793"/>
        </w:trPr>
        <w:tc>
          <w:tcPr>
            <w:tcW w:w="14650" w:type="dxa"/>
            <w:shd w:val="clear" w:color="auto" w:fill="FFFF00"/>
            <w:vAlign w:val="center"/>
          </w:tcPr>
          <w:p w14:paraId="2CDE9963" w14:textId="4AB9B261" w:rsidR="00D13F2D" w:rsidRDefault="00553929">
            <w:pPr>
              <w:jc w:val="center"/>
              <w:rPr>
                <w:color w:val="002060"/>
                <w:sz w:val="24"/>
                <w:szCs w:val="24"/>
              </w:rPr>
            </w:pPr>
            <w:bookmarkStart w:id="13" w:name="_heading=h.1t3h5sf" w:colFirst="0" w:colLast="0"/>
            <w:bookmarkEnd w:id="13"/>
            <w:r>
              <w:rPr>
                <w:b/>
                <w:color w:val="002060"/>
                <w:sz w:val="28"/>
                <w:szCs w:val="28"/>
              </w:rPr>
              <w:t xml:space="preserve">IMPROVEMENT AREA 3: </w:t>
            </w:r>
            <w:r w:rsidR="00F303BC">
              <w:rPr>
                <w:b/>
                <w:color w:val="002060"/>
                <w:sz w:val="28"/>
                <w:szCs w:val="28"/>
              </w:rPr>
              <w:t>CULTURE</w:t>
            </w:r>
          </w:p>
        </w:tc>
      </w:tr>
    </w:tbl>
    <w:p w14:paraId="449136D1" w14:textId="77777777" w:rsidR="00D13F2D" w:rsidRDefault="00D13F2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2060"/>
          <w:sz w:val="24"/>
          <w:szCs w:val="24"/>
        </w:rPr>
      </w:pPr>
    </w:p>
    <w:p w14:paraId="6107C0B5" w14:textId="77777777" w:rsidR="00D13F2D" w:rsidRDefault="00D13F2D">
      <w:pPr>
        <w:rPr>
          <w:color w:val="002060"/>
          <w:sz w:val="6"/>
          <w:szCs w:val="6"/>
        </w:rPr>
      </w:pPr>
    </w:p>
    <w:tbl>
      <w:tblPr>
        <w:tblStyle w:val="afffffa"/>
        <w:tblW w:w="14650" w:type="dxa"/>
        <w:tblInd w:w="-3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tblLayout w:type="fixed"/>
        <w:tblLook w:val="0400" w:firstRow="0" w:lastRow="0" w:firstColumn="0" w:lastColumn="0" w:noHBand="0" w:noVBand="1"/>
      </w:tblPr>
      <w:tblGrid>
        <w:gridCol w:w="3662"/>
        <w:gridCol w:w="1221"/>
        <w:gridCol w:w="2442"/>
        <w:gridCol w:w="1831"/>
        <w:gridCol w:w="610"/>
        <w:gridCol w:w="1221"/>
        <w:gridCol w:w="1831"/>
        <w:gridCol w:w="1832"/>
      </w:tblGrid>
      <w:tr w:rsidR="007B60E2" w:rsidRPr="00B43700" w14:paraId="4F3C2D38" w14:textId="77777777" w:rsidTr="004C243F">
        <w:trPr>
          <w:trHeight w:val="794"/>
        </w:trPr>
        <w:tc>
          <w:tcPr>
            <w:tcW w:w="14650" w:type="dxa"/>
            <w:gridSpan w:val="8"/>
            <w:shd w:val="clear" w:color="auto" w:fill="E7E6E6"/>
            <w:vAlign w:val="center"/>
          </w:tcPr>
          <w:p w14:paraId="69C89655" w14:textId="77777777" w:rsidR="007B60E2" w:rsidRPr="00B43700" w:rsidRDefault="007B60E2" w:rsidP="004C2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    Key Actions in Year 1 Against Parent Consultation and Pupil Consultation</w:t>
            </w:r>
          </w:p>
        </w:tc>
      </w:tr>
      <w:tr w:rsidR="007B60E2" w14:paraId="1EE1B9C2" w14:textId="77777777" w:rsidTr="004C243F">
        <w:trPr>
          <w:trHeight w:val="510"/>
        </w:trPr>
        <w:tc>
          <w:tcPr>
            <w:tcW w:w="3662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F9E3A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MBITION</w:t>
            </w:r>
          </w:p>
        </w:tc>
        <w:tc>
          <w:tcPr>
            <w:tcW w:w="3663" w:type="dxa"/>
            <w:gridSpan w:val="2"/>
            <w:shd w:val="clear" w:color="auto" w:fill="CC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5EB97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P</w:t>
            </w:r>
            <w:r>
              <w:rPr>
                <w:b/>
                <w:color w:val="FFFFFF"/>
                <w:sz w:val="28"/>
                <w:szCs w:val="28"/>
              </w:rPr>
              <w:t>ERSISTENCE</w:t>
            </w:r>
          </w:p>
        </w:tc>
        <w:tc>
          <w:tcPr>
            <w:tcW w:w="3662" w:type="dxa"/>
            <w:gridSpan w:val="3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BD580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DAPTABILITY</w:t>
            </w:r>
          </w:p>
        </w:tc>
        <w:tc>
          <w:tcPr>
            <w:tcW w:w="3663" w:type="dxa"/>
            <w:gridSpan w:val="2"/>
            <w:shd w:val="clear" w:color="auto" w:fill="002060"/>
            <w:vAlign w:val="center"/>
          </w:tcPr>
          <w:p w14:paraId="272A5A94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T</w:t>
            </w:r>
            <w:r>
              <w:rPr>
                <w:b/>
                <w:color w:val="FFFFFF"/>
                <w:sz w:val="28"/>
                <w:szCs w:val="28"/>
              </w:rPr>
              <w:t>HOUGHTFULNESS</w:t>
            </w:r>
          </w:p>
        </w:tc>
      </w:tr>
      <w:tr w:rsidR="007B60E2" w14:paraId="7E5C98B0" w14:textId="77777777" w:rsidTr="004C243F">
        <w:trPr>
          <w:trHeight w:val="327"/>
        </w:trPr>
        <w:tc>
          <w:tcPr>
            <w:tcW w:w="7325" w:type="dxa"/>
            <w:gridSpan w:val="3"/>
            <w:tcBorders>
              <w:bottom w:val="single" w:sz="24" w:space="0" w:color="1F4E79"/>
            </w:tcBorders>
          </w:tcPr>
          <w:p w14:paraId="54A000B9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Actions</w:t>
            </w:r>
          </w:p>
        </w:tc>
        <w:tc>
          <w:tcPr>
            <w:tcW w:w="1831" w:type="dxa"/>
            <w:tcBorders>
              <w:bottom w:val="single" w:sz="24" w:space="0" w:color="1F4E79"/>
            </w:tcBorders>
          </w:tcPr>
          <w:p w14:paraId="19488A5B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When</w:t>
            </w:r>
          </w:p>
        </w:tc>
        <w:tc>
          <w:tcPr>
            <w:tcW w:w="1831" w:type="dxa"/>
            <w:gridSpan w:val="2"/>
            <w:tcBorders>
              <w:bottom w:val="single" w:sz="24" w:space="0" w:color="1F4E79"/>
            </w:tcBorders>
          </w:tcPr>
          <w:p w14:paraId="0EF09409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Who</w:t>
            </w:r>
          </w:p>
        </w:tc>
        <w:tc>
          <w:tcPr>
            <w:tcW w:w="1831" w:type="dxa"/>
            <w:tcBorders>
              <w:bottom w:val="single" w:sz="24" w:space="0" w:color="1F4E79"/>
              <w:right w:val="single" w:sz="24" w:space="0" w:color="1F4E79"/>
            </w:tcBorders>
          </w:tcPr>
          <w:p w14:paraId="3E6BE1FB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Cost £</w:t>
            </w:r>
          </w:p>
        </w:tc>
        <w:tc>
          <w:tcPr>
            <w:tcW w:w="1832" w:type="dxa"/>
            <w:tcBorders>
              <w:left w:val="single" w:sz="24" w:space="0" w:color="1F4E79"/>
              <w:bottom w:val="single" w:sz="24" w:space="0" w:color="1F4E79"/>
            </w:tcBorders>
          </w:tcPr>
          <w:p w14:paraId="4BC92350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Progress RAG</w:t>
            </w:r>
          </w:p>
        </w:tc>
      </w:tr>
      <w:tr w:rsidR="007B60E2" w14:paraId="036FE519" w14:textId="77777777" w:rsidTr="004C243F">
        <w:trPr>
          <w:trHeight w:val="333"/>
        </w:trPr>
        <w:tc>
          <w:tcPr>
            <w:tcW w:w="7325" w:type="dxa"/>
            <w:gridSpan w:val="3"/>
            <w:tcBorders>
              <w:top w:val="single" w:sz="24" w:space="0" w:color="1F4E79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812A6" w14:textId="70CA8402" w:rsidR="007B60E2" w:rsidRDefault="00D06B45" w:rsidP="00804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 staff to communicate effectively, treat parents with respect and build a partnership to best support the child.</w:t>
            </w:r>
          </w:p>
        </w:tc>
        <w:tc>
          <w:tcPr>
            <w:tcW w:w="1831" w:type="dxa"/>
            <w:tcBorders>
              <w:bottom w:val="single" w:sz="4" w:space="0" w:color="1F4E79"/>
            </w:tcBorders>
            <w:vAlign w:val="center"/>
          </w:tcPr>
          <w:p w14:paraId="4130560D" w14:textId="01074281" w:rsidR="007B60E2" w:rsidRDefault="00D06B45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Start Spring 2 23</w:t>
            </w:r>
          </w:p>
        </w:tc>
        <w:tc>
          <w:tcPr>
            <w:tcW w:w="1831" w:type="dxa"/>
            <w:gridSpan w:val="2"/>
            <w:tcBorders>
              <w:bottom w:val="single" w:sz="4" w:space="0" w:color="1F4E79"/>
            </w:tcBorders>
            <w:vAlign w:val="center"/>
          </w:tcPr>
          <w:p w14:paraId="76621234" w14:textId="4049C5E3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KL and SLT</w:t>
            </w:r>
          </w:p>
        </w:tc>
        <w:tc>
          <w:tcPr>
            <w:tcW w:w="1831" w:type="dxa"/>
            <w:tcBorders>
              <w:bottom w:val="single" w:sz="4" w:space="0" w:color="1F4E79"/>
              <w:right w:val="single" w:sz="24" w:space="0" w:color="1F4E79"/>
            </w:tcBorders>
            <w:vAlign w:val="center"/>
          </w:tcPr>
          <w:p w14:paraId="2B613ACB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1832" w:type="dxa"/>
            <w:tcBorders>
              <w:left w:val="single" w:sz="24" w:space="0" w:color="1F4E79"/>
              <w:bottom w:val="single" w:sz="4" w:space="0" w:color="1F4E79"/>
            </w:tcBorders>
            <w:shd w:val="clear" w:color="auto" w:fill="F2F2F2"/>
            <w:vAlign w:val="center"/>
          </w:tcPr>
          <w:p w14:paraId="4C1958C9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</w:tr>
      <w:tr w:rsidR="007B60E2" w14:paraId="4ED5C686" w14:textId="77777777" w:rsidTr="004C243F">
        <w:trPr>
          <w:trHeight w:val="360"/>
        </w:trPr>
        <w:tc>
          <w:tcPr>
            <w:tcW w:w="7325" w:type="dxa"/>
            <w:gridSpan w:val="3"/>
            <w:tcBorders>
              <w:top w:val="nil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024C7" w14:textId="2BB52F48" w:rsidR="007B60E2" w:rsidRDefault="00D06B45" w:rsidP="003977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 to be made more aware of staff availability and have realistic expectations of when they should expect a response from staff</w:t>
            </w:r>
            <w:r w:rsidR="003254A4">
              <w:rPr>
                <w:sz w:val="24"/>
                <w:szCs w:val="24"/>
              </w:rPr>
              <w:t xml:space="preserve">- automated response. 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2B0FA010" w14:textId="70D4BE67" w:rsidR="007B60E2" w:rsidRDefault="00D06B45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Spring 2 23</w:t>
            </w:r>
          </w:p>
        </w:tc>
        <w:tc>
          <w:tcPr>
            <w:tcW w:w="1831" w:type="dxa"/>
            <w:gridSpan w:val="2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117C6161" w14:textId="5BE43FBB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KL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  <w:right w:val="single" w:sz="24" w:space="0" w:color="1F4E79"/>
            </w:tcBorders>
            <w:vAlign w:val="center"/>
          </w:tcPr>
          <w:p w14:paraId="6BB0785D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1F4E79"/>
              <w:left w:val="single" w:sz="24" w:space="0" w:color="1F4E79"/>
              <w:bottom w:val="single" w:sz="4" w:space="0" w:color="1F4E79"/>
            </w:tcBorders>
            <w:shd w:val="clear" w:color="auto" w:fill="F2F2F2"/>
            <w:vAlign w:val="center"/>
          </w:tcPr>
          <w:p w14:paraId="6C06757A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</w:tr>
      <w:tr w:rsidR="007B60E2" w14:paraId="51905950" w14:textId="77777777" w:rsidTr="004C243F">
        <w:trPr>
          <w:trHeight w:val="360"/>
        </w:trPr>
        <w:tc>
          <w:tcPr>
            <w:tcW w:w="7325" w:type="dxa"/>
            <w:gridSpan w:val="3"/>
            <w:tcBorders>
              <w:top w:val="nil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40954" w14:textId="64E291AA" w:rsidR="007B60E2" w:rsidRDefault="00D06B45" w:rsidP="00D06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engage parents in the new curriculum and build in persons of study that represent the families that attend the school.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3196BD26" w14:textId="0B690F90" w:rsidR="007B60E2" w:rsidRDefault="00D06B45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Summer 1</w:t>
            </w:r>
          </w:p>
        </w:tc>
        <w:tc>
          <w:tcPr>
            <w:tcW w:w="1831" w:type="dxa"/>
            <w:gridSpan w:val="2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7EE32847" w14:textId="36FAD364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KL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  <w:right w:val="single" w:sz="24" w:space="0" w:color="1F4E79"/>
            </w:tcBorders>
            <w:vAlign w:val="center"/>
          </w:tcPr>
          <w:p w14:paraId="6B8D24F3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1F4E79"/>
              <w:left w:val="single" w:sz="24" w:space="0" w:color="1F4E79"/>
              <w:bottom w:val="single" w:sz="4" w:space="0" w:color="1F4E79"/>
            </w:tcBorders>
            <w:shd w:val="clear" w:color="auto" w:fill="auto"/>
            <w:vAlign w:val="center"/>
          </w:tcPr>
          <w:p w14:paraId="20CF738B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</w:tr>
      <w:tr w:rsidR="007B60E2" w14:paraId="252C784B" w14:textId="77777777" w:rsidTr="004C243F">
        <w:trPr>
          <w:trHeight w:val="307"/>
        </w:trPr>
        <w:tc>
          <w:tcPr>
            <w:tcW w:w="14650" w:type="dxa"/>
            <w:gridSpan w:val="8"/>
          </w:tcPr>
          <w:p w14:paraId="29BF2649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MILESTONES AND NEXT STEPS:</w:t>
            </w:r>
          </w:p>
        </w:tc>
      </w:tr>
      <w:tr w:rsidR="007B60E2" w14:paraId="2FA1A3E1" w14:textId="77777777" w:rsidTr="004C243F">
        <w:trPr>
          <w:trHeight w:val="307"/>
        </w:trPr>
        <w:tc>
          <w:tcPr>
            <w:tcW w:w="4883" w:type="dxa"/>
            <w:gridSpan w:val="2"/>
          </w:tcPr>
          <w:p w14:paraId="360F8A72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End of Year 1 Milestones</w:t>
            </w:r>
          </w:p>
        </w:tc>
        <w:tc>
          <w:tcPr>
            <w:tcW w:w="4883" w:type="dxa"/>
            <w:gridSpan w:val="3"/>
          </w:tcPr>
          <w:p w14:paraId="0D3F0FE8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Next Steps Year 2</w:t>
            </w:r>
          </w:p>
        </w:tc>
        <w:tc>
          <w:tcPr>
            <w:tcW w:w="4884" w:type="dxa"/>
            <w:gridSpan w:val="3"/>
          </w:tcPr>
          <w:p w14:paraId="4751FE9D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Next Steps Year 3</w:t>
            </w:r>
          </w:p>
        </w:tc>
      </w:tr>
      <w:tr w:rsidR="007B60E2" w14:paraId="1CDDCF63" w14:textId="77777777" w:rsidTr="004C243F">
        <w:trPr>
          <w:trHeight w:val="307"/>
        </w:trPr>
        <w:tc>
          <w:tcPr>
            <w:tcW w:w="4883" w:type="dxa"/>
            <w:gridSpan w:val="2"/>
          </w:tcPr>
          <w:p w14:paraId="6718B638" w14:textId="48BEA1DD" w:rsidR="007B60E2" w:rsidRDefault="00D06B45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Parent forum used to develop the curriculum.</w:t>
            </w:r>
          </w:p>
          <w:p w14:paraId="54546C22" w14:textId="45C52DD1" w:rsidR="00A610C8" w:rsidRDefault="00A610C8" w:rsidP="004C243F">
            <w:pPr>
              <w:rPr>
                <w:color w:val="002060"/>
                <w:sz w:val="24"/>
                <w:szCs w:val="24"/>
              </w:rPr>
            </w:pPr>
          </w:p>
          <w:p w14:paraId="28D57E20" w14:textId="25F9AD56" w:rsidR="007B60E2" w:rsidRDefault="00A610C8" w:rsidP="00A610C8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Parent forum to feedback on the issues that parents have with regards to valued and </w:t>
            </w:r>
            <w:r>
              <w:rPr>
                <w:color w:val="002060"/>
                <w:sz w:val="24"/>
                <w:szCs w:val="24"/>
              </w:rPr>
              <w:lastRenderedPageBreak/>
              <w:t xml:space="preserve">listened to so that the school can address the issues. </w:t>
            </w:r>
          </w:p>
        </w:tc>
        <w:tc>
          <w:tcPr>
            <w:tcW w:w="4883" w:type="dxa"/>
            <w:gridSpan w:val="3"/>
          </w:tcPr>
          <w:p w14:paraId="21544DF2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4884" w:type="dxa"/>
            <w:gridSpan w:val="3"/>
          </w:tcPr>
          <w:p w14:paraId="3A3EF8DB" w14:textId="09C10E93" w:rsidR="007B60E2" w:rsidRDefault="00206501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Review</w:t>
            </w:r>
          </w:p>
        </w:tc>
      </w:tr>
    </w:tbl>
    <w:p w14:paraId="490D01C4" w14:textId="77777777" w:rsidR="00D13F2D" w:rsidRDefault="00D13F2D">
      <w:pPr>
        <w:rPr>
          <w:color w:val="002060"/>
          <w:sz w:val="24"/>
          <w:szCs w:val="24"/>
        </w:rPr>
      </w:pPr>
      <w:bookmarkStart w:id="14" w:name="_heading=h.4d34og8" w:colFirst="0" w:colLast="0"/>
      <w:bookmarkEnd w:id="14"/>
    </w:p>
    <w:tbl>
      <w:tblPr>
        <w:tblStyle w:val="affffff4"/>
        <w:tblW w:w="14650" w:type="dxa"/>
        <w:tblInd w:w="-3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tblLayout w:type="fixed"/>
        <w:tblLook w:val="0400" w:firstRow="0" w:lastRow="0" w:firstColumn="0" w:lastColumn="0" w:noHBand="0" w:noVBand="1"/>
      </w:tblPr>
      <w:tblGrid>
        <w:gridCol w:w="14650"/>
      </w:tblGrid>
      <w:tr w:rsidR="00D13F2D" w14:paraId="6FA04EC1" w14:textId="77777777">
        <w:trPr>
          <w:trHeight w:val="794"/>
        </w:trPr>
        <w:tc>
          <w:tcPr>
            <w:tcW w:w="14650" w:type="dxa"/>
            <w:shd w:val="clear" w:color="auto" w:fill="92D050"/>
            <w:vAlign w:val="center"/>
          </w:tcPr>
          <w:p w14:paraId="13098782" w14:textId="0CC29A04" w:rsidR="00D13F2D" w:rsidRDefault="00553929">
            <w:pPr>
              <w:jc w:val="center"/>
              <w:rPr>
                <w:b/>
                <w:color w:val="002060"/>
                <w:sz w:val="28"/>
                <w:szCs w:val="28"/>
              </w:rPr>
            </w:pPr>
            <w:bookmarkStart w:id="15" w:name="_heading=h.2s8eyo1" w:colFirst="0" w:colLast="0"/>
            <w:bookmarkEnd w:id="15"/>
            <w:r>
              <w:rPr>
                <w:b/>
                <w:color w:val="002060"/>
                <w:sz w:val="28"/>
                <w:szCs w:val="28"/>
              </w:rPr>
              <w:t xml:space="preserve">IMPROVEMENT AREA 4: </w:t>
            </w:r>
            <w:r w:rsidR="00F303BC">
              <w:rPr>
                <w:b/>
                <w:color w:val="002060"/>
                <w:sz w:val="28"/>
                <w:szCs w:val="28"/>
              </w:rPr>
              <w:t>COMMUNICATION</w:t>
            </w:r>
          </w:p>
        </w:tc>
      </w:tr>
    </w:tbl>
    <w:p w14:paraId="73FA3BB8" w14:textId="77777777" w:rsidR="00D13F2D" w:rsidRDefault="00D13F2D"/>
    <w:p w14:paraId="1B5E4195" w14:textId="77777777" w:rsidR="00D13F2D" w:rsidRDefault="00D13F2D">
      <w:pPr>
        <w:rPr>
          <w:color w:val="002060"/>
          <w:sz w:val="6"/>
          <w:szCs w:val="6"/>
        </w:rPr>
      </w:pPr>
    </w:p>
    <w:tbl>
      <w:tblPr>
        <w:tblStyle w:val="afffffa"/>
        <w:tblW w:w="14650" w:type="dxa"/>
        <w:tblInd w:w="-30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tblLayout w:type="fixed"/>
        <w:tblLook w:val="0400" w:firstRow="0" w:lastRow="0" w:firstColumn="0" w:lastColumn="0" w:noHBand="0" w:noVBand="1"/>
      </w:tblPr>
      <w:tblGrid>
        <w:gridCol w:w="3662"/>
        <w:gridCol w:w="1221"/>
        <w:gridCol w:w="2442"/>
        <w:gridCol w:w="1831"/>
        <w:gridCol w:w="610"/>
        <w:gridCol w:w="1221"/>
        <w:gridCol w:w="1831"/>
        <w:gridCol w:w="1832"/>
      </w:tblGrid>
      <w:tr w:rsidR="007B60E2" w:rsidRPr="00B43700" w14:paraId="6C517477" w14:textId="77777777" w:rsidTr="004C243F">
        <w:trPr>
          <w:trHeight w:val="794"/>
        </w:trPr>
        <w:tc>
          <w:tcPr>
            <w:tcW w:w="14650" w:type="dxa"/>
            <w:gridSpan w:val="8"/>
            <w:shd w:val="clear" w:color="auto" w:fill="E7E6E6"/>
            <w:vAlign w:val="center"/>
          </w:tcPr>
          <w:p w14:paraId="0469DD0A" w14:textId="77777777" w:rsidR="007B60E2" w:rsidRPr="00B43700" w:rsidRDefault="007B60E2" w:rsidP="004C2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    Key Actions in Year 1 Against Parent Consultation and Pupil Consultation</w:t>
            </w:r>
          </w:p>
        </w:tc>
      </w:tr>
      <w:tr w:rsidR="007B60E2" w14:paraId="1A39C279" w14:textId="77777777" w:rsidTr="004C243F">
        <w:trPr>
          <w:trHeight w:val="510"/>
        </w:trPr>
        <w:tc>
          <w:tcPr>
            <w:tcW w:w="3662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DDD0A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MBITION</w:t>
            </w:r>
          </w:p>
        </w:tc>
        <w:tc>
          <w:tcPr>
            <w:tcW w:w="3663" w:type="dxa"/>
            <w:gridSpan w:val="2"/>
            <w:shd w:val="clear" w:color="auto" w:fill="CC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57A03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P</w:t>
            </w:r>
            <w:r>
              <w:rPr>
                <w:b/>
                <w:color w:val="FFFFFF"/>
                <w:sz w:val="28"/>
                <w:szCs w:val="28"/>
              </w:rPr>
              <w:t>ERSISTENCE</w:t>
            </w:r>
          </w:p>
        </w:tc>
        <w:tc>
          <w:tcPr>
            <w:tcW w:w="3662" w:type="dxa"/>
            <w:gridSpan w:val="3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69376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A</w:t>
            </w:r>
            <w:r>
              <w:rPr>
                <w:b/>
                <w:color w:val="FFFFFF"/>
                <w:sz w:val="28"/>
                <w:szCs w:val="28"/>
              </w:rPr>
              <w:t>DAPTABILITY</w:t>
            </w:r>
          </w:p>
        </w:tc>
        <w:tc>
          <w:tcPr>
            <w:tcW w:w="3663" w:type="dxa"/>
            <w:gridSpan w:val="2"/>
            <w:shd w:val="clear" w:color="auto" w:fill="002060"/>
            <w:vAlign w:val="center"/>
          </w:tcPr>
          <w:p w14:paraId="653415EB" w14:textId="77777777" w:rsidR="007B60E2" w:rsidRDefault="007B60E2" w:rsidP="004C243F">
            <w:pPr>
              <w:widowControl w:val="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u w:val="single"/>
              </w:rPr>
              <w:t>T</w:t>
            </w:r>
            <w:r>
              <w:rPr>
                <w:b/>
                <w:color w:val="FFFFFF"/>
                <w:sz w:val="28"/>
                <w:szCs w:val="28"/>
              </w:rPr>
              <w:t>HOUGHTFULNESS</w:t>
            </w:r>
          </w:p>
        </w:tc>
      </w:tr>
      <w:tr w:rsidR="007B60E2" w14:paraId="0EE6310A" w14:textId="77777777" w:rsidTr="004C243F">
        <w:trPr>
          <w:trHeight w:val="327"/>
        </w:trPr>
        <w:tc>
          <w:tcPr>
            <w:tcW w:w="7325" w:type="dxa"/>
            <w:gridSpan w:val="3"/>
            <w:tcBorders>
              <w:bottom w:val="single" w:sz="24" w:space="0" w:color="1F4E79"/>
            </w:tcBorders>
          </w:tcPr>
          <w:p w14:paraId="34E6573A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Actions</w:t>
            </w:r>
          </w:p>
        </w:tc>
        <w:tc>
          <w:tcPr>
            <w:tcW w:w="1831" w:type="dxa"/>
            <w:tcBorders>
              <w:bottom w:val="single" w:sz="24" w:space="0" w:color="1F4E79"/>
            </w:tcBorders>
          </w:tcPr>
          <w:p w14:paraId="03AD198D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When</w:t>
            </w:r>
          </w:p>
        </w:tc>
        <w:tc>
          <w:tcPr>
            <w:tcW w:w="1831" w:type="dxa"/>
            <w:gridSpan w:val="2"/>
            <w:tcBorders>
              <w:bottom w:val="single" w:sz="24" w:space="0" w:color="1F4E79"/>
            </w:tcBorders>
          </w:tcPr>
          <w:p w14:paraId="22B9E2A8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Who</w:t>
            </w:r>
          </w:p>
        </w:tc>
        <w:tc>
          <w:tcPr>
            <w:tcW w:w="1831" w:type="dxa"/>
            <w:tcBorders>
              <w:bottom w:val="single" w:sz="24" w:space="0" w:color="1F4E79"/>
              <w:right w:val="single" w:sz="24" w:space="0" w:color="1F4E79"/>
            </w:tcBorders>
          </w:tcPr>
          <w:p w14:paraId="503915DB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Cost £</w:t>
            </w:r>
          </w:p>
        </w:tc>
        <w:tc>
          <w:tcPr>
            <w:tcW w:w="1832" w:type="dxa"/>
            <w:tcBorders>
              <w:left w:val="single" w:sz="24" w:space="0" w:color="1F4E79"/>
              <w:bottom w:val="single" w:sz="24" w:space="0" w:color="1F4E79"/>
            </w:tcBorders>
          </w:tcPr>
          <w:p w14:paraId="39084FB2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Progress RAG</w:t>
            </w:r>
          </w:p>
        </w:tc>
      </w:tr>
      <w:tr w:rsidR="007B60E2" w14:paraId="42B33375" w14:textId="77777777" w:rsidTr="004C243F">
        <w:trPr>
          <w:trHeight w:val="333"/>
        </w:trPr>
        <w:tc>
          <w:tcPr>
            <w:tcW w:w="7325" w:type="dxa"/>
            <w:gridSpan w:val="3"/>
            <w:tcBorders>
              <w:top w:val="single" w:sz="24" w:space="0" w:color="1F4E79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63284" w14:textId="3923782A" w:rsidR="007B60E2" w:rsidRDefault="0080452F" w:rsidP="00804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 time limits for communication with parents from staff and ensure this is communicated to parents so that their expectations are realistic</w:t>
            </w:r>
            <w:r w:rsidR="00250C35">
              <w:rPr>
                <w:sz w:val="24"/>
                <w:szCs w:val="24"/>
              </w:rPr>
              <w:t xml:space="preserve"> via Automated response.  </w:t>
            </w:r>
          </w:p>
        </w:tc>
        <w:tc>
          <w:tcPr>
            <w:tcW w:w="1831" w:type="dxa"/>
            <w:tcBorders>
              <w:bottom w:val="single" w:sz="4" w:space="0" w:color="1F4E79"/>
            </w:tcBorders>
            <w:vAlign w:val="center"/>
          </w:tcPr>
          <w:p w14:paraId="7A3CBC34" w14:textId="6F70A752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By Autumn term</w:t>
            </w:r>
          </w:p>
        </w:tc>
        <w:tc>
          <w:tcPr>
            <w:tcW w:w="1831" w:type="dxa"/>
            <w:gridSpan w:val="2"/>
            <w:tcBorders>
              <w:bottom w:val="single" w:sz="4" w:space="0" w:color="1F4E79"/>
            </w:tcBorders>
            <w:vAlign w:val="center"/>
          </w:tcPr>
          <w:p w14:paraId="070D1752" w14:textId="70205572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All class teachers</w:t>
            </w:r>
          </w:p>
        </w:tc>
        <w:tc>
          <w:tcPr>
            <w:tcW w:w="1831" w:type="dxa"/>
            <w:tcBorders>
              <w:bottom w:val="single" w:sz="4" w:space="0" w:color="1F4E79"/>
              <w:right w:val="single" w:sz="24" w:space="0" w:color="1F4E79"/>
            </w:tcBorders>
            <w:vAlign w:val="center"/>
          </w:tcPr>
          <w:p w14:paraId="1C446528" w14:textId="3FAFD902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left w:val="single" w:sz="24" w:space="0" w:color="1F4E79"/>
              <w:bottom w:val="single" w:sz="4" w:space="0" w:color="1F4E79"/>
            </w:tcBorders>
            <w:shd w:val="clear" w:color="auto" w:fill="F2F2F2"/>
            <w:vAlign w:val="center"/>
          </w:tcPr>
          <w:p w14:paraId="06E96422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</w:tr>
      <w:tr w:rsidR="007B60E2" w14:paraId="50200705" w14:textId="77777777" w:rsidTr="004C243F">
        <w:trPr>
          <w:trHeight w:val="360"/>
        </w:trPr>
        <w:tc>
          <w:tcPr>
            <w:tcW w:w="7325" w:type="dxa"/>
            <w:gridSpan w:val="3"/>
            <w:tcBorders>
              <w:top w:val="nil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46DAF" w14:textId="75C858AB" w:rsidR="007B60E2" w:rsidRDefault="0080452F" w:rsidP="00804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focus on communication for INSET days, new staff inductions and regularly included in staff meetings to ensure good communication is consistent across the school. 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20608FF1" w14:textId="266A5394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Each half term</w:t>
            </w:r>
          </w:p>
        </w:tc>
        <w:tc>
          <w:tcPr>
            <w:tcW w:w="1831" w:type="dxa"/>
            <w:gridSpan w:val="2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337EE153" w14:textId="767C7B25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SLT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  <w:right w:val="single" w:sz="24" w:space="0" w:color="1F4E79"/>
            </w:tcBorders>
            <w:vAlign w:val="center"/>
          </w:tcPr>
          <w:p w14:paraId="2596FFA6" w14:textId="6634D07F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top w:val="single" w:sz="4" w:space="0" w:color="1F4E79"/>
              <w:left w:val="single" w:sz="24" w:space="0" w:color="1F4E79"/>
              <w:bottom w:val="single" w:sz="4" w:space="0" w:color="1F4E79"/>
            </w:tcBorders>
            <w:shd w:val="clear" w:color="auto" w:fill="F2F2F2"/>
            <w:vAlign w:val="center"/>
          </w:tcPr>
          <w:p w14:paraId="2CDA5C9F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</w:tr>
      <w:tr w:rsidR="007B60E2" w14:paraId="1AECFF5A" w14:textId="77777777" w:rsidTr="004C243F">
        <w:trPr>
          <w:trHeight w:val="360"/>
        </w:trPr>
        <w:tc>
          <w:tcPr>
            <w:tcW w:w="7325" w:type="dxa"/>
            <w:gridSpan w:val="3"/>
            <w:tcBorders>
              <w:top w:val="nil"/>
              <w:left w:val="single" w:sz="24" w:space="0" w:color="1F4E79"/>
              <w:bottom w:val="single" w:sz="8" w:space="0" w:color="1F4E7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EC3E7" w14:textId="1B7142F2" w:rsidR="007B60E2" w:rsidRDefault="00873E70" w:rsidP="00873E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 up Parent meetings more regularly for SENCO/ Assistant Principals and Principal. 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1ACE5966" w14:textId="3D728E41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Termly</w:t>
            </w:r>
          </w:p>
        </w:tc>
        <w:tc>
          <w:tcPr>
            <w:tcW w:w="1831" w:type="dxa"/>
            <w:gridSpan w:val="2"/>
            <w:tcBorders>
              <w:top w:val="single" w:sz="4" w:space="0" w:color="1F4E79"/>
              <w:bottom w:val="single" w:sz="4" w:space="0" w:color="1F4E79"/>
            </w:tcBorders>
            <w:vAlign w:val="center"/>
          </w:tcPr>
          <w:p w14:paraId="794867C8" w14:textId="45DCA7F0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SENCO</w:t>
            </w:r>
          </w:p>
        </w:tc>
        <w:tc>
          <w:tcPr>
            <w:tcW w:w="1831" w:type="dxa"/>
            <w:tcBorders>
              <w:top w:val="single" w:sz="4" w:space="0" w:color="1F4E79"/>
              <w:bottom w:val="single" w:sz="4" w:space="0" w:color="1F4E79"/>
              <w:right w:val="single" w:sz="24" w:space="0" w:color="1F4E79"/>
            </w:tcBorders>
            <w:vAlign w:val="center"/>
          </w:tcPr>
          <w:p w14:paraId="69C259AB" w14:textId="12B0A8DE" w:rsidR="007B60E2" w:rsidRDefault="008735F0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NA</w:t>
            </w:r>
          </w:p>
        </w:tc>
        <w:tc>
          <w:tcPr>
            <w:tcW w:w="1832" w:type="dxa"/>
            <w:tcBorders>
              <w:top w:val="single" w:sz="4" w:space="0" w:color="1F4E79"/>
              <w:left w:val="single" w:sz="24" w:space="0" w:color="1F4E79"/>
              <w:bottom w:val="single" w:sz="4" w:space="0" w:color="1F4E79"/>
            </w:tcBorders>
            <w:shd w:val="clear" w:color="auto" w:fill="auto"/>
            <w:vAlign w:val="center"/>
          </w:tcPr>
          <w:p w14:paraId="5FF6D241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</w:tr>
      <w:tr w:rsidR="007B60E2" w14:paraId="358F3F54" w14:textId="77777777" w:rsidTr="004C243F">
        <w:trPr>
          <w:trHeight w:val="307"/>
        </w:trPr>
        <w:tc>
          <w:tcPr>
            <w:tcW w:w="14650" w:type="dxa"/>
            <w:gridSpan w:val="8"/>
          </w:tcPr>
          <w:p w14:paraId="110CDD37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MILESTONES AND NEXT STEPS:</w:t>
            </w:r>
          </w:p>
        </w:tc>
      </w:tr>
      <w:tr w:rsidR="007B60E2" w14:paraId="2ABECA34" w14:textId="77777777" w:rsidTr="004C243F">
        <w:trPr>
          <w:trHeight w:val="307"/>
        </w:trPr>
        <w:tc>
          <w:tcPr>
            <w:tcW w:w="4883" w:type="dxa"/>
            <w:gridSpan w:val="2"/>
          </w:tcPr>
          <w:p w14:paraId="537D43C5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End of Year 1 Milestones</w:t>
            </w:r>
          </w:p>
        </w:tc>
        <w:tc>
          <w:tcPr>
            <w:tcW w:w="4883" w:type="dxa"/>
            <w:gridSpan w:val="3"/>
          </w:tcPr>
          <w:p w14:paraId="079DB6A2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Next Steps Year 2</w:t>
            </w:r>
          </w:p>
        </w:tc>
        <w:tc>
          <w:tcPr>
            <w:tcW w:w="4884" w:type="dxa"/>
            <w:gridSpan w:val="3"/>
          </w:tcPr>
          <w:p w14:paraId="48742511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Next Steps Year 3</w:t>
            </w:r>
          </w:p>
        </w:tc>
      </w:tr>
      <w:tr w:rsidR="007B60E2" w14:paraId="633704BA" w14:textId="77777777" w:rsidTr="004C243F">
        <w:trPr>
          <w:trHeight w:val="307"/>
        </w:trPr>
        <w:tc>
          <w:tcPr>
            <w:tcW w:w="4883" w:type="dxa"/>
            <w:gridSpan w:val="2"/>
          </w:tcPr>
          <w:p w14:paraId="745FFC3D" w14:textId="7BA89F0A" w:rsidR="007B60E2" w:rsidRDefault="00A610C8" w:rsidP="004C243F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 xml:space="preserve">Parent forum used to find out what the issues are relating to parents feeling listened to. </w:t>
            </w:r>
          </w:p>
          <w:p w14:paraId="0EEA3B32" w14:textId="4AEDAAAE" w:rsidR="00A610C8" w:rsidRDefault="00A610C8" w:rsidP="004C243F">
            <w:pPr>
              <w:rPr>
                <w:color w:val="002060"/>
                <w:sz w:val="24"/>
                <w:szCs w:val="24"/>
              </w:rPr>
            </w:pPr>
          </w:p>
          <w:p w14:paraId="3EE616A3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4883" w:type="dxa"/>
            <w:gridSpan w:val="3"/>
          </w:tcPr>
          <w:p w14:paraId="1BFF4D60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4884" w:type="dxa"/>
            <w:gridSpan w:val="3"/>
          </w:tcPr>
          <w:p w14:paraId="2C480D67" w14:textId="77777777" w:rsidR="007B60E2" w:rsidRDefault="007B60E2" w:rsidP="004C243F">
            <w:pPr>
              <w:rPr>
                <w:color w:val="002060"/>
                <w:sz w:val="24"/>
                <w:szCs w:val="24"/>
              </w:rPr>
            </w:pPr>
          </w:p>
        </w:tc>
      </w:tr>
    </w:tbl>
    <w:p w14:paraId="3A3665A8" w14:textId="0518C20E" w:rsidR="00381565" w:rsidRPr="00381565" w:rsidRDefault="00381565" w:rsidP="005B3677">
      <w:pPr>
        <w:tabs>
          <w:tab w:val="left" w:pos="1870"/>
        </w:tabs>
        <w:rPr>
          <w:sz w:val="24"/>
          <w:szCs w:val="24"/>
        </w:rPr>
      </w:pPr>
    </w:p>
    <w:sectPr w:rsidR="00381565" w:rsidRPr="00381565">
      <w:pgSz w:w="16840" w:h="11910" w:orient="landscape"/>
      <w:pgMar w:top="851" w:right="1080" w:bottom="851" w:left="1080" w:header="600" w:footer="9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4009"/>
    <w:multiLevelType w:val="multilevel"/>
    <w:tmpl w:val="94AE582A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" w15:restartNumberingAfterBreak="0">
    <w:nsid w:val="00A85C1C"/>
    <w:multiLevelType w:val="multilevel"/>
    <w:tmpl w:val="D7DEEE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44A3B19"/>
    <w:multiLevelType w:val="multilevel"/>
    <w:tmpl w:val="D3225B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4B42B42"/>
    <w:multiLevelType w:val="multilevel"/>
    <w:tmpl w:val="93F6C7DE"/>
    <w:lvl w:ilvl="0">
      <w:numFmt w:val="bullet"/>
      <w:lvlText w:val="●"/>
      <w:lvlJc w:val="left"/>
      <w:pPr>
        <w:ind w:left="820" w:hanging="360"/>
      </w:pPr>
      <w:rPr>
        <w:rFonts w:ascii="Arial" w:eastAsia="Arial" w:hAnsi="Arial" w:cs="Arial"/>
        <w:b w:val="0"/>
        <w:i w:val="0"/>
        <w:color w:val="002060"/>
        <w:sz w:val="24"/>
        <w:szCs w:val="24"/>
      </w:rPr>
    </w:lvl>
    <w:lvl w:ilvl="1">
      <w:numFmt w:val="bullet"/>
      <w:lvlText w:val="•"/>
      <w:lvlJc w:val="left"/>
      <w:pPr>
        <w:ind w:left="1098" w:hanging="360"/>
      </w:pPr>
    </w:lvl>
    <w:lvl w:ilvl="2">
      <w:numFmt w:val="bullet"/>
      <w:lvlText w:val="•"/>
      <w:lvlJc w:val="left"/>
      <w:pPr>
        <w:ind w:left="1376" w:hanging="360"/>
      </w:pPr>
    </w:lvl>
    <w:lvl w:ilvl="3">
      <w:numFmt w:val="bullet"/>
      <w:lvlText w:val="•"/>
      <w:lvlJc w:val="left"/>
      <w:pPr>
        <w:ind w:left="1654" w:hanging="360"/>
      </w:pPr>
    </w:lvl>
    <w:lvl w:ilvl="4">
      <w:numFmt w:val="bullet"/>
      <w:lvlText w:val="•"/>
      <w:lvlJc w:val="left"/>
      <w:pPr>
        <w:ind w:left="1932" w:hanging="360"/>
      </w:pPr>
    </w:lvl>
    <w:lvl w:ilvl="5">
      <w:numFmt w:val="bullet"/>
      <w:lvlText w:val="•"/>
      <w:lvlJc w:val="left"/>
      <w:pPr>
        <w:ind w:left="2210" w:hanging="360"/>
      </w:pPr>
    </w:lvl>
    <w:lvl w:ilvl="6">
      <w:numFmt w:val="bullet"/>
      <w:lvlText w:val="•"/>
      <w:lvlJc w:val="left"/>
      <w:pPr>
        <w:ind w:left="2488" w:hanging="360"/>
      </w:pPr>
    </w:lvl>
    <w:lvl w:ilvl="7">
      <w:numFmt w:val="bullet"/>
      <w:lvlText w:val="•"/>
      <w:lvlJc w:val="left"/>
      <w:pPr>
        <w:ind w:left="2766" w:hanging="360"/>
      </w:pPr>
    </w:lvl>
    <w:lvl w:ilvl="8">
      <w:numFmt w:val="bullet"/>
      <w:lvlText w:val="•"/>
      <w:lvlJc w:val="left"/>
      <w:pPr>
        <w:ind w:left="3044" w:hanging="360"/>
      </w:pPr>
    </w:lvl>
  </w:abstractNum>
  <w:abstractNum w:abstractNumId="4" w15:restartNumberingAfterBreak="0">
    <w:nsid w:val="09D13631"/>
    <w:multiLevelType w:val="multilevel"/>
    <w:tmpl w:val="4692B01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0096B8B"/>
    <w:multiLevelType w:val="multilevel"/>
    <w:tmpl w:val="2062CD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2230ACC"/>
    <w:multiLevelType w:val="multilevel"/>
    <w:tmpl w:val="1116B93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7" w15:restartNumberingAfterBreak="0">
    <w:nsid w:val="1A2B0D27"/>
    <w:multiLevelType w:val="multilevel"/>
    <w:tmpl w:val="6AF000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2160"/>
      </w:pPr>
      <w:rPr>
        <w:rFonts w:hint="default"/>
      </w:rPr>
    </w:lvl>
  </w:abstractNum>
  <w:abstractNum w:abstractNumId="8" w15:restartNumberingAfterBreak="0">
    <w:nsid w:val="1BE54F71"/>
    <w:multiLevelType w:val="multilevel"/>
    <w:tmpl w:val="4692B01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17A6E26"/>
    <w:multiLevelType w:val="multilevel"/>
    <w:tmpl w:val="4E86E6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2160"/>
      </w:pPr>
      <w:rPr>
        <w:rFonts w:hint="default"/>
      </w:rPr>
    </w:lvl>
  </w:abstractNum>
  <w:abstractNum w:abstractNumId="10" w15:restartNumberingAfterBreak="0">
    <w:nsid w:val="25A97B7F"/>
    <w:multiLevelType w:val="multilevel"/>
    <w:tmpl w:val="205268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7327116"/>
    <w:multiLevelType w:val="multilevel"/>
    <w:tmpl w:val="60E255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82D71EE"/>
    <w:multiLevelType w:val="multilevel"/>
    <w:tmpl w:val="FFEA7C5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E53FEE"/>
    <w:multiLevelType w:val="hybridMultilevel"/>
    <w:tmpl w:val="6EBCC5E6"/>
    <w:lvl w:ilvl="0" w:tplc="AC3C0E7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b/>
        <w:color w:val="2F5496"/>
        <w:sz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E23C94"/>
    <w:multiLevelType w:val="multilevel"/>
    <w:tmpl w:val="4E86E6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2160"/>
      </w:pPr>
      <w:rPr>
        <w:rFonts w:hint="default"/>
      </w:rPr>
    </w:lvl>
  </w:abstractNum>
  <w:abstractNum w:abstractNumId="15" w15:restartNumberingAfterBreak="0">
    <w:nsid w:val="32452C38"/>
    <w:multiLevelType w:val="multilevel"/>
    <w:tmpl w:val="242625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4A5524F"/>
    <w:multiLevelType w:val="multilevel"/>
    <w:tmpl w:val="4692B01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4B541AF"/>
    <w:multiLevelType w:val="multilevel"/>
    <w:tmpl w:val="1DE8B3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6EE0850"/>
    <w:multiLevelType w:val="multilevel"/>
    <w:tmpl w:val="1116B93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9" w15:restartNumberingAfterBreak="0">
    <w:nsid w:val="3A6A424A"/>
    <w:multiLevelType w:val="multilevel"/>
    <w:tmpl w:val="FFEA7C5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F9B5FBC"/>
    <w:multiLevelType w:val="multilevel"/>
    <w:tmpl w:val="E2D007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A086235"/>
    <w:multiLevelType w:val="multilevel"/>
    <w:tmpl w:val="9550A2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4AB26229"/>
    <w:multiLevelType w:val="multilevel"/>
    <w:tmpl w:val="2178563E"/>
    <w:lvl w:ilvl="0">
      <w:numFmt w:val="bullet"/>
      <w:lvlText w:val="●"/>
      <w:lvlJc w:val="left"/>
      <w:pPr>
        <w:ind w:left="820" w:hanging="360"/>
      </w:pPr>
      <w:rPr>
        <w:rFonts w:ascii="Arial" w:eastAsia="Arial" w:hAnsi="Arial" w:cs="Arial"/>
        <w:b w:val="0"/>
        <w:i w:val="0"/>
        <w:color w:val="002060"/>
        <w:sz w:val="24"/>
        <w:szCs w:val="24"/>
      </w:rPr>
    </w:lvl>
    <w:lvl w:ilvl="1">
      <w:numFmt w:val="bullet"/>
      <w:lvlText w:val="•"/>
      <w:lvlJc w:val="left"/>
      <w:pPr>
        <w:ind w:left="1098" w:hanging="360"/>
      </w:pPr>
    </w:lvl>
    <w:lvl w:ilvl="2">
      <w:numFmt w:val="bullet"/>
      <w:lvlText w:val="•"/>
      <w:lvlJc w:val="left"/>
      <w:pPr>
        <w:ind w:left="1376" w:hanging="360"/>
      </w:pPr>
    </w:lvl>
    <w:lvl w:ilvl="3">
      <w:numFmt w:val="bullet"/>
      <w:lvlText w:val="•"/>
      <w:lvlJc w:val="left"/>
      <w:pPr>
        <w:ind w:left="1654" w:hanging="360"/>
      </w:pPr>
    </w:lvl>
    <w:lvl w:ilvl="4">
      <w:numFmt w:val="bullet"/>
      <w:lvlText w:val="•"/>
      <w:lvlJc w:val="left"/>
      <w:pPr>
        <w:ind w:left="1932" w:hanging="360"/>
      </w:pPr>
    </w:lvl>
    <w:lvl w:ilvl="5">
      <w:numFmt w:val="bullet"/>
      <w:lvlText w:val="•"/>
      <w:lvlJc w:val="left"/>
      <w:pPr>
        <w:ind w:left="2210" w:hanging="360"/>
      </w:pPr>
    </w:lvl>
    <w:lvl w:ilvl="6">
      <w:numFmt w:val="bullet"/>
      <w:lvlText w:val="•"/>
      <w:lvlJc w:val="left"/>
      <w:pPr>
        <w:ind w:left="2488" w:hanging="360"/>
      </w:pPr>
    </w:lvl>
    <w:lvl w:ilvl="7">
      <w:numFmt w:val="bullet"/>
      <w:lvlText w:val="•"/>
      <w:lvlJc w:val="left"/>
      <w:pPr>
        <w:ind w:left="2766" w:hanging="360"/>
      </w:pPr>
    </w:lvl>
    <w:lvl w:ilvl="8">
      <w:numFmt w:val="bullet"/>
      <w:lvlText w:val="•"/>
      <w:lvlJc w:val="left"/>
      <w:pPr>
        <w:ind w:left="3044" w:hanging="360"/>
      </w:pPr>
    </w:lvl>
  </w:abstractNum>
  <w:abstractNum w:abstractNumId="23" w15:restartNumberingAfterBreak="0">
    <w:nsid w:val="4C4A096B"/>
    <w:multiLevelType w:val="multilevel"/>
    <w:tmpl w:val="DC7880D2"/>
    <w:lvl w:ilvl="0">
      <w:start w:val="3"/>
      <w:numFmt w:val="decimal"/>
      <w:lvlText w:val="%1"/>
      <w:lvlJc w:val="left"/>
      <w:pPr>
        <w:ind w:left="375" w:hanging="375"/>
      </w:pPr>
      <w:rPr>
        <w:rFonts w:ascii="Calibri" w:eastAsia="Calibri" w:hAnsi="Calibri" w:cs="Calibri"/>
        <w:b w:val="0"/>
        <w:sz w:val="28"/>
        <w:szCs w:val="28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ascii="Calibri" w:eastAsia="Calibri" w:hAnsi="Calibri" w:cs="Calibri"/>
        <w:b w:val="0"/>
        <w:sz w:val="28"/>
        <w:szCs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eastAsia="Calibri" w:hAnsi="Calibri" w:cs="Calibri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eastAsia="Calibri" w:hAnsi="Calibri" w:cs="Calibri"/>
        <w:b w:val="0"/>
        <w:sz w:val="28"/>
        <w:szCs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eastAsia="Calibri" w:hAnsi="Calibri" w:cs="Calibri"/>
        <w:b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eastAsia="Calibri" w:hAnsi="Calibri" w:cs="Calibri"/>
        <w:b w:val="0"/>
        <w:sz w:val="28"/>
        <w:szCs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eastAsia="Calibri" w:hAnsi="Calibri" w:cs="Calibri"/>
        <w:b w:val="0"/>
        <w:sz w:val="28"/>
        <w:szCs w:val="28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eastAsia="Calibri" w:hAnsi="Calibri" w:cs="Calibri"/>
        <w:b w:val="0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eastAsia="Calibri" w:hAnsi="Calibri" w:cs="Calibri"/>
        <w:b w:val="0"/>
        <w:sz w:val="28"/>
        <w:szCs w:val="28"/>
      </w:rPr>
    </w:lvl>
  </w:abstractNum>
  <w:abstractNum w:abstractNumId="24" w15:restartNumberingAfterBreak="0">
    <w:nsid w:val="4E5D07FC"/>
    <w:multiLevelType w:val="hybridMultilevel"/>
    <w:tmpl w:val="EEE67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2D2B1A"/>
    <w:multiLevelType w:val="multilevel"/>
    <w:tmpl w:val="4E86E6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2160"/>
      </w:pPr>
      <w:rPr>
        <w:rFonts w:hint="default"/>
      </w:rPr>
    </w:lvl>
  </w:abstractNum>
  <w:abstractNum w:abstractNumId="26" w15:restartNumberingAfterBreak="0">
    <w:nsid w:val="563448C6"/>
    <w:multiLevelType w:val="multilevel"/>
    <w:tmpl w:val="DC7880D2"/>
    <w:lvl w:ilvl="0">
      <w:start w:val="3"/>
      <w:numFmt w:val="decimal"/>
      <w:lvlText w:val="%1"/>
      <w:lvlJc w:val="left"/>
      <w:pPr>
        <w:ind w:left="375" w:hanging="375"/>
      </w:pPr>
      <w:rPr>
        <w:rFonts w:ascii="Calibri" w:eastAsia="Calibri" w:hAnsi="Calibri" w:cs="Calibri"/>
        <w:b w:val="0"/>
        <w:sz w:val="28"/>
        <w:szCs w:val="28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ascii="Calibri" w:eastAsia="Calibri" w:hAnsi="Calibri" w:cs="Calibri"/>
        <w:b w:val="0"/>
        <w:sz w:val="28"/>
        <w:szCs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eastAsia="Calibri" w:hAnsi="Calibri" w:cs="Calibri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eastAsia="Calibri" w:hAnsi="Calibri" w:cs="Calibri"/>
        <w:b w:val="0"/>
        <w:sz w:val="28"/>
        <w:szCs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eastAsia="Calibri" w:hAnsi="Calibri" w:cs="Calibri"/>
        <w:b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eastAsia="Calibri" w:hAnsi="Calibri" w:cs="Calibri"/>
        <w:b w:val="0"/>
        <w:sz w:val="28"/>
        <w:szCs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eastAsia="Calibri" w:hAnsi="Calibri" w:cs="Calibri"/>
        <w:b w:val="0"/>
        <w:sz w:val="28"/>
        <w:szCs w:val="28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eastAsia="Calibri" w:hAnsi="Calibri" w:cs="Calibri"/>
        <w:b w:val="0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eastAsia="Calibri" w:hAnsi="Calibri" w:cs="Calibri"/>
        <w:b w:val="0"/>
        <w:sz w:val="28"/>
        <w:szCs w:val="28"/>
      </w:rPr>
    </w:lvl>
  </w:abstractNum>
  <w:abstractNum w:abstractNumId="27" w15:restartNumberingAfterBreak="0">
    <w:nsid w:val="578371FC"/>
    <w:multiLevelType w:val="hybridMultilevel"/>
    <w:tmpl w:val="472CB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1B3972"/>
    <w:multiLevelType w:val="multilevel"/>
    <w:tmpl w:val="DC7880D2"/>
    <w:lvl w:ilvl="0">
      <w:start w:val="3"/>
      <w:numFmt w:val="decimal"/>
      <w:lvlText w:val="%1"/>
      <w:lvlJc w:val="left"/>
      <w:pPr>
        <w:ind w:left="375" w:hanging="375"/>
      </w:pPr>
      <w:rPr>
        <w:rFonts w:ascii="Calibri" w:eastAsia="Calibri" w:hAnsi="Calibri" w:cs="Calibri"/>
        <w:b w:val="0"/>
        <w:sz w:val="28"/>
        <w:szCs w:val="28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ascii="Calibri" w:eastAsia="Calibri" w:hAnsi="Calibri" w:cs="Calibri"/>
        <w:b w:val="0"/>
        <w:sz w:val="28"/>
        <w:szCs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eastAsia="Calibri" w:hAnsi="Calibri" w:cs="Calibri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eastAsia="Calibri" w:hAnsi="Calibri" w:cs="Calibri"/>
        <w:b w:val="0"/>
        <w:sz w:val="28"/>
        <w:szCs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eastAsia="Calibri" w:hAnsi="Calibri" w:cs="Calibri"/>
        <w:b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eastAsia="Calibri" w:hAnsi="Calibri" w:cs="Calibri"/>
        <w:b w:val="0"/>
        <w:sz w:val="28"/>
        <w:szCs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eastAsia="Calibri" w:hAnsi="Calibri" w:cs="Calibri"/>
        <w:b w:val="0"/>
        <w:sz w:val="28"/>
        <w:szCs w:val="28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eastAsia="Calibri" w:hAnsi="Calibri" w:cs="Calibri"/>
        <w:b w:val="0"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eastAsia="Calibri" w:hAnsi="Calibri" w:cs="Calibri"/>
        <w:b w:val="0"/>
        <w:sz w:val="28"/>
        <w:szCs w:val="28"/>
      </w:rPr>
    </w:lvl>
  </w:abstractNum>
  <w:abstractNum w:abstractNumId="29" w15:restartNumberingAfterBreak="0">
    <w:nsid w:val="59A736E5"/>
    <w:multiLevelType w:val="multilevel"/>
    <w:tmpl w:val="409E6F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E8E44EF"/>
    <w:multiLevelType w:val="multilevel"/>
    <w:tmpl w:val="A1F6EB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ECB6539"/>
    <w:multiLevelType w:val="multilevel"/>
    <w:tmpl w:val="36721BC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05A2108"/>
    <w:multiLevelType w:val="multilevel"/>
    <w:tmpl w:val="E3FA92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82D46B5"/>
    <w:multiLevelType w:val="multilevel"/>
    <w:tmpl w:val="AD3EAB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AEB157B"/>
    <w:multiLevelType w:val="multilevel"/>
    <w:tmpl w:val="409E6F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83B4C09"/>
    <w:multiLevelType w:val="multilevel"/>
    <w:tmpl w:val="5D4C98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7A8A586D"/>
    <w:multiLevelType w:val="multilevel"/>
    <w:tmpl w:val="3C7814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2160"/>
      </w:pPr>
      <w:rPr>
        <w:rFonts w:hint="default"/>
      </w:rPr>
    </w:lvl>
  </w:abstractNum>
  <w:num w:numId="1" w16cid:durableId="1612276101">
    <w:abstractNumId w:val="1"/>
  </w:num>
  <w:num w:numId="2" w16cid:durableId="532160028">
    <w:abstractNumId w:val="29"/>
  </w:num>
  <w:num w:numId="3" w16cid:durableId="358972288">
    <w:abstractNumId w:val="5"/>
  </w:num>
  <w:num w:numId="4" w16cid:durableId="2001343740">
    <w:abstractNumId w:val="20"/>
  </w:num>
  <w:num w:numId="5" w16cid:durableId="596519994">
    <w:abstractNumId w:val="10"/>
  </w:num>
  <w:num w:numId="6" w16cid:durableId="1128551797">
    <w:abstractNumId w:val="18"/>
  </w:num>
  <w:num w:numId="7" w16cid:durableId="2070616724">
    <w:abstractNumId w:val="33"/>
  </w:num>
  <w:num w:numId="8" w16cid:durableId="127864692">
    <w:abstractNumId w:val="12"/>
  </w:num>
  <w:num w:numId="9" w16cid:durableId="116994557">
    <w:abstractNumId w:val="3"/>
  </w:num>
  <w:num w:numId="10" w16cid:durableId="2026899104">
    <w:abstractNumId w:val="0"/>
  </w:num>
  <w:num w:numId="11" w16cid:durableId="1394549435">
    <w:abstractNumId w:val="31"/>
  </w:num>
  <w:num w:numId="12" w16cid:durableId="515971572">
    <w:abstractNumId w:val="23"/>
  </w:num>
  <w:num w:numId="13" w16cid:durableId="763038629">
    <w:abstractNumId w:val="21"/>
  </w:num>
  <w:num w:numId="14" w16cid:durableId="1597444644">
    <w:abstractNumId w:val="15"/>
  </w:num>
  <w:num w:numId="15" w16cid:durableId="110442637">
    <w:abstractNumId w:val="4"/>
  </w:num>
  <w:num w:numId="16" w16cid:durableId="1532763960">
    <w:abstractNumId w:val="35"/>
  </w:num>
  <w:num w:numId="17" w16cid:durableId="1304042801">
    <w:abstractNumId w:val="32"/>
  </w:num>
  <w:num w:numId="18" w16cid:durableId="346031410">
    <w:abstractNumId w:val="11"/>
  </w:num>
  <w:num w:numId="19" w16cid:durableId="1523084296">
    <w:abstractNumId w:val="22"/>
  </w:num>
  <w:num w:numId="20" w16cid:durableId="1673528984">
    <w:abstractNumId w:val="34"/>
  </w:num>
  <w:num w:numId="21" w16cid:durableId="1425999710">
    <w:abstractNumId w:val="30"/>
  </w:num>
  <w:num w:numId="22" w16cid:durableId="269708627">
    <w:abstractNumId w:val="25"/>
  </w:num>
  <w:num w:numId="23" w16cid:durableId="818763268">
    <w:abstractNumId w:val="28"/>
  </w:num>
  <w:num w:numId="24" w16cid:durableId="1976178853">
    <w:abstractNumId w:val="26"/>
  </w:num>
  <w:num w:numId="25" w16cid:durableId="1435246379">
    <w:abstractNumId w:val="19"/>
  </w:num>
  <w:num w:numId="26" w16cid:durableId="1076323844">
    <w:abstractNumId w:val="17"/>
  </w:num>
  <w:num w:numId="27" w16cid:durableId="1125467142">
    <w:abstractNumId w:val="36"/>
  </w:num>
  <w:num w:numId="28" w16cid:durableId="1351032917">
    <w:abstractNumId w:val="16"/>
  </w:num>
  <w:num w:numId="29" w16cid:durableId="2004963391">
    <w:abstractNumId w:val="8"/>
  </w:num>
  <w:num w:numId="30" w16cid:durableId="130055209">
    <w:abstractNumId w:val="2"/>
  </w:num>
  <w:num w:numId="31" w16cid:durableId="1668942068">
    <w:abstractNumId w:val="7"/>
  </w:num>
  <w:num w:numId="32" w16cid:durableId="1273392975">
    <w:abstractNumId w:val="6"/>
  </w:num>
  <w:num w:numId="33" w16cid:durableId="838887436">
    <w:abstractNumId w:val="24"/>
  </w:num>
  <w:num w:numId="34" w16cid:durableId="1565145109">
    <w:abstractNumId w:val="9"/>
  </w:num>
  <w:num w:numId="35" w16cid:durableId="2033216345">
    <w:abstractNumId w:val="14"/>
  </w:num>
  <w:num w:numId="36" w16cid:durableId="1808084495">
    <w:abstractNumId w:val="13"/>
  </w:num>
  <w:num w:numId="37" w16cid:durableId="16043869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F2D"/>
    <w:rsid w:val="001F756E"/>
    <w:rsid w:val="0020061A"/>
    <w:rsid w:val="00206501"/>
    <w:rsid w:val="0023601F"/>
    <w:rsid w:val="00250C35"/>
    <w:rsid w:val="002B5A3D"/>
    <w:rsid w:val="002C3DA2"/>
    <w:rsid w:val="002E78EE"/>
    <w:rsid w:val="003254A4"/>
    <w:rsid w:val="003332ED"/>
    <w:rsid w:val="003502AE"/>
    <w:rsid w:val="00381565"/>
    <w:rsid w:val="003977A2"/>
    <w:rsid w:val="004F319F"/>
    <w:rsid w:val="0050219D"/>
    <w:rsid w:val="00553929"/>
    <w:rsid w:val="005B3677"/>
    <w:rsid w:val="005F38B1"/>
    <w:rsid w:val="006102EA"/>
    <w:rsid w:val="006D59D3"/>
    <w:rsid w:val="007B60E2"/>
    <w:rsid w:val="0080452F"/>
    <w:rsid w:val="00862DC2"/>
    <w:rsid w:val="008735F0"/>
    <w:rsid w:val="00873E70"/>
    <w:rsid w:val="008870A6"/>
    <w:rsid w:val="009A628D"/>
    <w:rsid w:val="009E0722"/>
    <w:rsid w:val="009E7F2E"/>
    <w:rsid w:val="00A324F5"/>
    <w:rsid w:val="00A541DA"/>
    <w:rsid w:val="00A610C8"/>
    <w:rsid w:val="00B43700"/>
    <w:rsid w:val="00BE3E04"/>
    <w:rsid w:val="00CD06AA"/>
    <w:rsid w:val="00CE06AF"/>
    <w:rsid w:val="00D06B45"/>
    <w:rsid w:val="00D13F2D"/>
    <w:rsid w:val="00D743B9"/>
    <w:rsid w:val="00D855AE"/>
    <w:rsid w:val="00E56426"/>
    <w:rsid w:val="00F23A42"/>
    <w:rsid w:val="00F303BC"/>
    <w:rsid w:val="00F761E3"/>
    <w:rsid w:val="00FC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24CC2"/>
  <w15:docId w15:val="{9EC9E478-D3C1-46D7-89C1-7760C77F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700"/>
  </w:style>
  <w:style w:type="paragraph" w:styleId="Heading1">
    <w:name w:val="heading 1"/>
    <w:basedOn w:val="Normal"/>
    <w:link w:val="Heading1Char"/>
    <w:uiPriority w:val="9"/>
    <w:qFormat/>
    <w:rsid w:val="000B087D"/>
    <w:pPr>
      <w:widowControl w:val="0"/>
      <w:autoSpaceDE w:val="0"/>
      <w:autoSpaceDN w:val="0"/>
      <w:spacing w:before="40"/>
      <w:ind w:left="980"/>
      <w:outlineLvl w:val="0"/>
    </w:pPr>
    <w:rPr>
      <w:rFonts w:ascii="Arial" w:eastAsia="Arial" w:hAnsi="Arial" w:cs="Arial"/>
      <w:b/>
      <w:bCs/>
      <w:sz w:val="32"/>
      <w:szCs w:val="32"/>
      <w:u w:val="single" w:color="000000"/>
      <w:lang w:bidi="en-GB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0B087D"/>
    <w:pPr>
      <w:widowControl w:val="0"/>
      <w:autoSpaceDE w:val="0"/>
      <w:autoSpaceDN w:val="0"/>
      <w:spacing w:before="48"/>
      <w:ind w:left="980"/>
      <w:outlineLvl w:val="1"/>
    </w:pPr>
    <w:rPr>
      <w:rFonts w:ascii="Arial" w:eastAsia="Arial" w:hAnsi="Arial" w:cs="Arial"/>
      <w:b/>
      <w:bCs/>
      <w:sz w:val="28"/>
      <w:szCs w:val="28"/>
      <w:lang w:bidi="en-GB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B087D"/>
    <w:pPr>
      <w:widowControl w:val="0"/>
      <w:autoSpaceDE w:val="0"/>
      <w:autoSpaceDN w:val="0"/>
      <w:ind w:left="980"/>
      <w:outlineLvl w:val="2"/>
    </w:pPr>
    <w:rPr>
      <w:rFonts w:ascii="Arial" w:eastAsia="Arial" w:hAnsi="Arial" w:cs="Arial"/>
      <w:b/>
      <w:bCs/>
      <w:sz w:val="24"/>
      <w:szCs w:val="24"/>
      <w:lang w:bidi="en-GB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97250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B6B1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B087D"/>
    <w:rPr>
      <w:rFonts w:ascii="Arial" w:eastAsia="Arial" w:hAnsi="Arial" w:cs="Arial"/>
      <w:b/>
      <w:bCs/>
      <w:sz w:val="32"/>
      <w:szCs w:val="32"/>
      <w:u w:val="single" w:color="000000"/>
      <w:lang w:eastAsia="en-GB" w:bidi="en-GB"/>
    </w:rPr>
  </w:style>
  <w:style w:type="character" w:customStyle="1" w:styleId="Heading2Char">
    <w:name w:val="Heading 2 Char"/>
    <w:basedOn w:val="DefaultParagraphFont"/>
    <w:link w:val="Heading2"/>
    <w:uiPriority w:val="9"/>
    <w:rsid w:val="000B087D"/>
    <w:rPr>
      <w:rFonts w:ascii="Arial" w:eastAsia="Arial" w:hAnsi="Arial" w:cs="Arial"/>
      <w:b/>
      <w:bCs/>
      <w:sz w:val="28"/>
      <w:szCs w:val="28"/>
      <w:lang w:eastAsia="en-GB" w:bidi="en-GB"/>
    </w:rPr>
  </w:style>
  <w:style w:type="character" w:customStyle="1" w:styleId="Heading3Char">
    <w:name w:val="Heading 3 Char"/>
    <w:basedOn w:val="DefaultParagraphFont"/>
    <w:link w:val="Heading3"/>
    <w:uiPriority w:val="9"/>
    <w:rsid w:val="000B087D"/>
    <w:rPr>
      <w:rFonts w:ascii="Arial" w:eastAsia="Arial" w:hAnsi="Arial" w:cs="Arial"/>
      <w:b/>
      <w:bCs/>
      <w:sz w:val="24"/>
      <w:szCs w:val="24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0B087D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0B087D"/>
    <w:rPr>
      <w:rFonts w:ascii="Arial" w:eastAsia="Arial" w:hAnsi="Arial" w:cs="Arial"/>
      <w:sz w:val="24"/>
      <w:szCs w:val="24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0B087D"/>
    <w:pPr>
      <w:widowControl w:val="0"/>
      <w:autoSpaceDE w:val="0"/>
      <w:autoSpaceDN w:val="0"/>
    </w:pPr>
    <w:rPr>
      <w:rFonts w:ascii="Arial" w:eastAsia="Arial" w:hAnsi="Arial" w:cs="Arial"/>
      <w:lang w:bidi="en-GB"/>
    </w:rPr>
  </w:style>
  <w:style w:type="paragraph" w:styleId="Header">
    <w:name w:val="header"/>
    <w:basedOn w:val="Normal"/>
    <w:link w:val="HeaderChar"/>
    <w:uiPriority w:val="99"/>
    <w:unhideWhenUsed/>
    <w:rsid w:val="009316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6F4"/>
  </w:style>
  <w:style w:type="table" w:styleId="PlainTable1">
    <w:name w:val="Plain Table 1"/>
    <w:basedOn w:val="TableNormal"/>
    <w:uiPriority w:val="41"/>
    <w:rsid w:val="002833B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9D0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D0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15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115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06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6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C0EA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E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0EA3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D03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3A1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table" w:customStyle="1" w:styleId="aff3">
    <w:basedOn w:val="TableNormal"/>
    <w:tblPr>
      <w:tblStyleRowBandSize w:val="1"/>
      <w:tblStyleColBandSize w:val="1"/>
    </w:tblPr>
  </w:style>
  <w:style w:type="table" w:customStyle="1" w:styleId="aff4">
    <w:basedOn w:val="TableNormal"/>
    <w:tblPr>
      <w:tblStyleRowBandSize w:val="1"/>
      <w:tblStyleColBandSize w:val="1"/>
    </w:tblPr>
  </w:style>
  <w:style w:type="table" w:customStyle="1" w:styleId="aff5">
    <w:basedOn w:val="TableNormal"/>
    <w:tblPr>
      <w:tblStyleRowBandSize w:val="1"/>
      <w:tblStyleColBandSize w:val="1"/>
    </w:tblPr>
  </w:style>
  <w:style w:type="table" w:customStyle="1" w:styleId="aff6">
    <w:basedOn w:val="TableNormal"/>
    <w:tblPr>
      <w:tblStyleRowBandSize w:val="1"/>
      <w:tblStyleColBandSize w:val="1"/>
    </w:tblPr>
  </w:style>
  <w:style w:type="table" w:customStyle="1" w:styleId="aff7">
    <w:basedOn w:val="TableNormal"/>
    <w:tblPr>
      <w:tblStyleRowBandSize w:val="1"/>
      <w:tblStyleColBandSize w:val="1"/>
    </w:tblPr>
  </w:style>
  <w:style w:type="table" w:customStyle="1" w:styleId="aff8">
    <w:basedOn w:val="TableNormal"/>
    <w:tblPr>
      <w:tblStyleRowBandSize w:val="1"/>
      <w:tblStyleColBandSize w:val="1"/>
    </w:tblPr>
  </w:style>
  <w:style w:type="table" w:customStyle="1" w:styleId="aff9">
    <w:basedOn w:val="TableNormal"/>
    <w:tblPr>
      <w:tblStyleRowBandSize w:val="1"/>
      <w:tblStyleColBandSize w:val="1"/>
    </w:tblPr>
  </w:style>
  <w:style w:type="table" w:customStyle="1" w:styleId="affa">
    <w:basedOn w:val="TableNormal"/>
    <w:tblPr>
      <w:tblStyleRowBandSize w:val="1"/>
      <w:tblStyleColBandSize w:val="1"/>
    </w:tblPr>
  </w:style>
  <w:style w:type="table" w:customStyle="1" w:styleId="affb">
    <w:basedOn w:val="TableNormal"/>
    <w:tblPr>
      <w:tblStyleRowBandSize w:val="1"/>
      <w:tblStyleColBandSize w:val="1"/>
    </w:tblPr>
  </w:style>
  <w:style w:type="table" w:customStyle="1" w:styleId="affc">
    <w:basedOn w:val="TableNormal"/>
    <w:tblPr>
      <w:tblStyleRowBandSize w:val="1"/>
      <w:tblStyleColBandSize w:val="1"/>
    </w:tblPr>
  </w:style>
  <w:style w:type="table" w:customStyle="1" w:styleId="affd">
    <w:basedOn w:val="TableNormal"/>
    <w:tblPr>
      <w:tblStyleRowBandSize w:val="1"/>
      <w:tblStyleColBandSize w:val="1"/>
    </w:tblPr>
  </w:style>
  <w:style w:type="table" w:customStyle="1" w:styleId="affe">
    <w:basedOn w:val="TableNormal"/>
    <w:tblPr>
      <w:tblStyleRowBandSize w:val="1"/>
      <w:tblStyleColBandSize w:val="1"/>
    </w:tblPr>
  </w:style>
  <w:style w:type="table" w:customStyle="1" w:styleId="afff">
    <w:basedOn w:val="TableNormal"/>
    <w:tblPr>
      <w:tblStyleRowBandSize w:val="1"/>
      <w:tblStyleColBandSize w:val="1"/>
    </w:tblPr>
  </w:style>
  <w:style w:type="table" w:customStyle="1" w:styleId="afff0">
    <w:basedOn w:val="TableNormal"/>
    <w:tblPr>
      <w:tblStyleRowBandSize w:val="1"/>
      <w:tblStyleColBandSize w:val="1"/>
    </w:tblPr>
  </w:style>
  <w:style w:type="table" w:customStyle="1" w:styleId="afff1">
    <w:basedOn w:val="TableNormal"/>
    <w:tblPr>
      <w:tblStyleRowBandSize w:val="1"/>
      <w:tblStyleColBandSize w:val="1"/>
    </w:tblPr>
  </w:style>
  <w:style w:type="table" w:customStyle="1" w:styleId="afff2">
    <w:basedOn w:val="TableNormal"/>
    <w:tblPr>
      <w:tblStyleRowBandSize w:val="1"/>
      <w:tblStyleColBandSize w:val="1"/>
    </w:tblPr>
  </w:style>
  <w:style w:type="table" w:customStyle="1" w:styleId="afff3">
    <w:basedOn w:val="TableNormal"/>
    <w:tblPr>
      <w:tblStyleRowBandSize w:val="1"/>
      <w:tblStyleColBandSize w:val="1"/>
    </w:tblPr>
  </w:style>
  <w:style w:type="table" w:customStyle="1" w:styleId="afff4">
    <w:basedOn w:val="TableNormal"/>
    <w:tblPr>
      <w:tblStyleRowBandSize w:val="1"/>
      <w:tblStyleColBandSize w:val="1"/>
    </w:tblPr>
  </w:style>
  <w:style w:type="table" w:customStyle="1" w:styleId="afff5">
    <w:basedOn w:val="TableNormal"/>
    <w:tblPr>
      <w:tblStyleRowBandSize w:val="1"/>
      <w:tblStyleColBandSize w:val="1"/>
    </w:tblPr>
  </w:style>
  <w:style w:type="table" w:customStyle="1" w:styleId="afff6">
    <w:basedOn w:val="TableNormal"/>
    <w:tblPr>
      <w:tblStyleRowBandSize w:val="1"/>
      <w:tblStyleColBandSize w:val="1"/>
    </w:tblPr>
  </w:style>
  <w:style w:type="table" w:customStyle="1" w:styleId="afff7">
    <w:basedOn w:val="TableNormal"/>
    <w:tblPr>
      <w:tblStyleRowBandSize w:val="1"/>
      <w:tblStyleColBandSize w:val="1"/>
    </w:tblPr>
  </w:style>
  <w:style w:type="table" w:customStyle="1" w:styleId="afff8">
    <w:basedOn w:val="TableNormal"/>
    <w:tblPr>
      <w:tblStyleRowBandSize w:val="1"/>
      <w:tblStyleColBandSize w:val="1"/>
    </w:tblPr>
  </w:style>
  <w:style w:type="table" w:customStyle="1" w:styleId="a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ffb">
    <w:basedOn w:val="TableNormal"/>
    <w:tblPr>
      <w:tblStyleRowBandSize w:val="1"/>
      <w:tblStyleColBandSize w:val="1"/>
    </w:tblPr>
  </w:style>
  <w:style w:type="table" w:customStyle="1" w:styleId="afffc">
    <w:basedOn w:val="TableNormal"/>
    <w:tblPr>
      <w:tblStyleRowBandSize w:val="1"/>
      <w:tblStyleColBandSize w:val="1"/>
    </w:tblPr>
  </w:style>
  <w:style w:type="table" w:customStyle="1" w:styleId="afffd">
    <w:basedOn w:val="TableNormal"/>
    <w:tblPr>
      <w:tblStyleRowBandSize w:val="1"/>
      <w:tblStyleColBandSize w:val="1"/>
    </w:tblPr>
  </w:style>
  <w:style w:type="table" w:customStyle="1" w:styleId="afffe">
    <w:basedOn w:val="TableNormal"/>
    <w:tblPr>
      <w:tblStyleRowBandSize w:val="1"/>
      <w:tblStyleColBandSize w:val="1"/>
    </w:tblPr>
  </w:style>
  <w:style w:type="table" w:customStyle="1" w:styleId="affff">
    <w:basedOn w:val="TableNormal"/>
    <w:tblPr>
      <w:tblStyleRowBandSize w:val="1"/>
      <w:tblStyleColBandSize w:val="1"/>
    </w:tblPr>
  </w:style>
  <w:style w:type="table" w:customStyle="1" w:styleId="affff0">
    <w:basedOn w:val="TableNormal"/>
    <w:tblPr>
      <w:tblStyleRowBandSize w:val="1"/>
      <w:tblStyleColBandSize w:val="1"/>
    </w:tblPr>
  </w:style>
  <w:style w:type="table" w:customStyle="1" w:styleId="affff1">
    <w:basedOn w:val="TableNormal"/>
    <w:tblPr>
      <w:tblStyleRowBandSize w:val="1"/>
      <w:tblStyleColBandSize w:val="1"/>
    </w:tblPr>
  </w:style>
  <w:style w:type="table" w:customStyle="1" w:styleId="affff2">
    <w:basedOn w:val="TableNormal"/>
    <w:tblPr>
      <w:tblStyleRowBandSize w:val="1"/>
      <w:tblStyleColBandSize w:val="1"/>
    </w:tblPr>
  </w:style>
  <w:style w:type="table" w:customStyle="1" w:styleId="affff3">
    <w:basedOn w:val="TableNormal"/>
    <w:tblPr>
      <w:tblStyleRowBandSize w:val="1"/>
      <w:tblStyleColBandSize w:val="1"/>
    </w:tblPr>
  </w:style>
  <w:style w:type="table" w:customStyle="1" w:styleId="affff4">
    <w:basedOn w:val="TableNormal"/>
    <w:tblPr>
      <w:tblStyleRowBandSize w:val="1"/>
      <w:tblStyleColBandSize w:val="1"/>
    </w:tblPr>
  </w:style>
  <w:style w:type="table" w:customStyle="1" w:styleId="affff5">
    <w:basedOn w:val="TableNormal"/>
    <w:tblPr>
      <w:tblStyleRowBandSize w:val="1"/>
      <w:tblStyleColBandSize w:val="1"/>
    </w:tblPr>
  </w:style>
  <w:style w:type="table" w:customStyle="1" w:styleId="affff6">
    <w:basedOn w:val="TableNormal"/>
    <w:tblPr>
      <w:tblStyleRowBandSize w:val="1"/>
      <w:tblStyleColBandSize w:val="1"/>
    </w:tblPr>
  </w:style>
  <w:style w:type="table" w:customStyle="1" w:styleId="affff7">
    <w:basedOn w:val="TableNormal"/>
    <w:tblPr>
      <w:tblStyleRowBandSize w:val="1"/>
      <w:tblStyleColBandSize w:val="1"/>
    </w:tblPr>
  </w:style>
  <w:style w:type="table" w:customStyle="1" w:styleId="affff8">
    <w:basedOn w:val="TableNormal"/>
    <w:tblPr>
      <w:tblStyleRowBandSize w:val="1"/>
      <w:tblStyleColBandSize w:val="1"/>
    </w:tblPr>
  </w:style>
  <w:style w:type="table" w:customStyle="1" w:styleId="affff9">
    <w:basedOn w:val="TableNormal"/>
    <w:tblPr>
      <w:tblStyleRowBandSize w:val="1"/>
      <w:tblStyleColBandSize w:val="1"/>
    </w:tblPr>
  </w:style>
  <w:style w:type="table" w:customStyle="1" w:styleId="affffa">
    <w:basedOn w:val="TableNormal"/>
    <w:tblPr>
      <w:tblStyleRowBandSize w:val="1"/>
      <w:tblStyleColBandSize w:val="1"/>
    </w:tblPr>
  </w:style>
  <w:style w:type="table" w:customStyle="1" w:styleId="affffb">
    <w:basedOn w:val="TableNormal"/>
    <w:tblPr>
      <w:tblStyleRowBandSize w:val="1"/>
      <w:tblStyleColBandSize w:val="1"/>
    </w:tblPr>
  </w:style>
  <w:style w:type="table" w:customStyle="1" w:styleId="affffc">
    <w:basedOn w:val="TableNormal"/>
    <w:tblPr>
      <w:tblStyleRowBandSize w:val="1"/>
      <w:tblStyleColBandSize w:val="1"/>
    </w:tblPr>
  </w:style>
  <w:style w:type="table" w:customStyle="1" w:styleId="affffd">
    <w:basedOn w:val="TableNormal"/>
    <w:tblPr>
      <w:tblStyleRowBandSize w:val="1"/>
      <w:tblStyleColBandSize w:val="1"/>
    </w:tblPr>
  </w:style>
  <w:style w:type="table" w:customStyle="1" w:styleId="affffe">
    <w:basedOn w:val="TableNormal"/>
    <w:tblPr>
      <w:tblStyleRowBandSize w:val="1"/>
      <w:tblStyleColBandSize w:val="1"/>
    </w:tblPr>
  </w:style>
  <w:style w:type="table" w:customStyle="1" w:styleId="afffff">
    <w:basedOn w:val="TableNormal"/>
    <w:tblPr>
      <w:tblStyleRowBandSize w:val="1"/>
      <w:tblStyleColBandSize w:val="1"/>
    </w:tblPr>
  </w:style>
  <w:style w:type="table" w:customStyle="1" w:styleId="afffff0">
    <w:basedOn w:val="TableNormal"/>
    <w:tblPr>
      <w:tblStyleRowBandSize w:val="1"/>
      <w:tblStyleColBandSize w:val="1"/>
    </w:tblPr>
  </w:style>
  <w:style w:type="table" w:customStyle="1" w:styleId="afffff1">
    <w:basedOn w:val="TableNormal"/>
    <w:tblPr>
      <w:tblStyleRowBandSize w:val="1"/>
      <w:tblStyleColBandSize w:val="1"/>
    </w:tblPr>
  </w:style>
  <w:style w:type="table" w:customStyle="1" w:styleId="afffff2">
    <w:basedOn w:val="TableNormal"/>
    <w:tblPr>
      <w:tblStyleRowBandSize w:val="1"/>
      <w:tblStyleColBandSize w:val="1"/>
    </w:tblPr>
  </w:style>
  <w:style w:type="table" w:customStyle="1" w:styleId="afffff3">
    <w:basedOn w:val="TableNormal"/>
    <w:tblPr>
      <w:tblStyleRowBandSize w:val="1"/>
      <w:tblStyleColBandSize w:val="1"/>
    </w:tblPr>
  </w:style>
  <w:style w:type="table" w:customStyle="1" w:styleId="afffff4">
    <w:basedOn w:val="TableNormal"/>
    <w:tblPr>
      <w:tblStyleRowBandSize w:val="1"/>
      <w:tblStyleColBandSize w:val="1"/>
    </w:tblPr>
  </w:style>
  <w:style w:type="table" w:customStyle="1" w:styleId="afffff5">
    <w:basedOn w:val="TableNormal"/>
    <w:tblPr>
      <w:tblStyleRowBandSize w:val="1"/>
      <w:tblStyleColBandSize w:val="1"/>
    </w:tblPr>
  </w:style>
  <w:style w:type="table" w:customStyle="1" w:styleId="afffff6">
    <w:basedOn w:val="TableNormal"/>
    <w:tblPr>
      <w:tblStyleRowBandSize w:val="1"/>
      <w:tblStyleColBandSize w:val="1"/>
    </w:tblPr>
  </w:style>
  <w:style w:type="table" w:customStyle="1" w:styleId="aff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f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7+yauql0RuNtShiOboegx6o2HQ==">AMUW2mViIJ+0ssd/kTnNB5t7M0pCT758DELmdgJl4QUY39AfBoIThqGiG6CH2iaveZ8b36YwfSlaNPWAAG0VlWNGkzDViY9wPqOn4P5UHs70QfE/H9Efw4dgzwzPAZuK08MDfd7kfhJN/UbNhPJ/w1HW/vt5s0rZFoaCpqmKVdg20csR/g9qwijjGUboyOvWAEQkho5bDQj1rjGfyadu91X/9FOfaOt376EhxRzZBc1JRdo/XOBrC/cPjhpqEhv7VFXp4/2oUDQDdcQX55kU2XG9a+W8Lav1X6dNqns5uRklGI0HuzHT4keDHrg5jYlHS+1tm5dsxkxCtLSZm3OQNsYBw9aEVeFHO4EK7+cewBviA7z9s6Vr+h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Wilson</dc:creator>
  <cp:lastModifiedBy>Laurie, Kathryn</cp:lastModifiedBy>
  <cp:revision>32</cp:revision>
  <dcterms:created xsi:type="dcterms:W3CDTF">2023-02-03T12:26:00Z</dcterms:created>
  <dcterms:modified xsi:type="dcterms:W3CDTF">2023-05-15T15:19:00Z</dcterms:modified>
</cp:coreProperties>
</file>